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F4D7" w14:textId="77777777" w:rsidR="00793927" w:rsidRPr="00793927" w:rsidRDefault="00793927" w:rsidP="00793927">
      <w:pPr>
        <w:spacing w:after="0" w:line="240" w:lineRule="auto"/>
        <w:jc w:val="center"/>
        <w:rPr>
          <w:rFonts w:ascii="TH SarabunPSK" w:eastAsia="Times New Roman" w:hAnsi="TH SarabunPSK" w:cs="TH SarabunPSK" w:hint="cs"/>
          <w:color w:val="FF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FF0000"/>
          <w:kern w:val="0"/>
          <w:sz w:val="40"/>
          <w:szCs w:val="40"/>
          <w:cs/>
          <w14:ligatures w14:val="none"/>
        </w:rPr>
        <w:t>ตัวอย่างโครงการ</w:t>
      </w:r>
    </w:p>
    <w:p w14:paraId="03D09295" w14:textId="50AE01E3" w:rsidR="00793927" w:rsidRDefault="00793927" w:rsidP="0079392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40"/>
          <w:szCs w:val="40"/>
          <w14:ligatures w14:val="none"/>
        </w:rPr>
      </w:pPr>
      <w:r w:rsidRPr="00793927">
        <w:rPr>
          <w:rFonts w:ascii="TH SarabunPSK" w:eastAsia="Times New Roman" w:hAnsi="TH SarabunPSK" w:cs="TH SarabunPSK" w:hint="cs"/>
          <w:b/>
          <w:bCs/>
          <w:kern w:val="0"/>
          <w:sz w:val="40"/>
          <w:szCs w:val="40"/>
          <w:cs/>
          <w14:ligatures w14:val="none"/>
        </w:rPr>
        <w:t xml:space="preserve">   </w:t>
      </w:r>
      <w:r w:rsidRPr="00793927">
        <w:rPr>
          <w:rFonts w:ascii="TH SarabunPSK" w:eastAsia="Times New Roman" w:hAnsi="TH SarabunPSK" w:cs="TH SarabunPSK"/>
          <w:b/>
          <w:bCs/>
          <w:kern w:val="0"/>
          <w:sz w:val="40"/>
          <w:szCs w:val="40"/>
          <w:cs/>
          <w14:ligatures w14:val="none"/>
        </w:rPr>
        <w:t>กลุ่มประชาชนทั่วไปที่มีภาวะเสี่ยง</w:t>
      </w:r>
    </w:p>
    <w:p w14:paraId="739413A0" w14:textId="77777777" w:rsidR="00793927" w:rsidRPr="00793927" w:rsidRDefault="00793927" w:rsidP="00793927">
      <w:pPr>
        <w:spacing w:before="240" w:after="0" w:line="240" w:lineRule="auto"/>
        <w:jc w:val="thaiDistribute"/>
        <w:rPr>
          <w:rFonts w:ascii="TH SarabunPSK" w:eastAsia="Calibri" w:hAnsi="TH SarabunPSK" w:cs="TH SarabunPSK" w:hint="cs"/>
          <w:b/>
          <w:bCs/>
          <w:kern w:val="0"/>
          <w:sz w:val="32"/>
          <w:szCs w:val="40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24"/>
          <w:szCs w:val="32"/>
          <w:cs/>
          <w14:ligatures w14:val="none"/>
        </w:rPr>
        <w:t xml:space="preserve">เรื่อง </w:t>
      </w:r>
      <w:r w:rsidRPr="00793927">
        <w:rPr>
          <w:rFonts w:ascii="TH SarabunPSK" w:eastAsia="Calibri" w:hAnsi="TH SarabunPSK" w:cs="TH SarabunPSK" w:hint="cs"/>
          <w:b/>
          <w:bCs/>
          <w:kern w:val="0"/>
          <w:sz w:val="24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b/>
          <w:bCs/>
          <w:kern w:val="0"/>
          <w:sz w:val="24"/>
          <w:szCs w:val="32"/>
          <w:cs/>
          <w14:ligatures w14:val="none"/>
        </w:rPr>
        <w:t>โครงการรณรงค์ป้องกัน</w:t>
      </w:r>
      <w:r w:rsidRPr="00793927">
        <w:rPr>
          <w:rFonts w:ascii="TH SarabunPSK" w:eastAsia="Calibri" w:hAnsi="TH SarabunPSK" w:cs="TH SarabunPSK" w:hint="cs"/>
          <w:b/>
          <w:bCs/>
          <w:kern w:val="0"/>
          <w:sz w:val="24"/>
          <w:szCs w:val="32"/>
          <w:cs/>
          <w14:ligatures w14:val="none"/>
        </w:rPr>
        <w:t>ควบคุม</w:t>
      </w:r>
      <w:r w:rsidRPr="00793927">
        <w:rPr>
          <w:rFonts w:ascii="TH SarabunPSK" w:eastAsia="Calibri" w:hAnsi="TH SarabunPSK" w:cs="TH SarabunPSK"/>
          <w:b/>
          <w:bCs/>
          <w:kern w:val="0"/>
          <w:sz w:val="24"/>
          <w:szCs w:val="32"/>
          <w:cs/>
          <w14:ligatures w14:val="none"/>
        </w:rPr>
        <w:t>โรคไข้เลือดออกตำบล</w:t>
      </w:r>
      <w:r w:rsidRPr="00793927">
        <w:rPr>
          <w:rFonts w:ascii="TH SarabunPSK" w:eastAsia="Calibri" w:hAnsi="TH SarabunPSK" w:cs="TH SarabunPSK"/>
          <w:b/>
          <w:bCs/>
          <w:kern w:val="0"/>
          <w:sz w:val="24"/>
          <w:szCs w:val="32"/>
          <w14:ligatures w14:val="none"/>
        </w:rPr>
        <w:t>........................................................</w:t>
      </w:r>
    </w:p>
    <w:p w14:paraId="12C1D57E" w14:textId="77777777" w:rsidR="00793927" w:rsidRPr="00793927" w:rsidRDefault="00793927" w:rsidP="00E22775">
      <w:pPr>
        <w:spacing w:before="120" w:after="12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เรียน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ประธานกรรมการกองทุนหลักประกันสุขภาพเทศบาล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/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อบต....................................</w:t>
      </w:r>
    </w:p>
    <w:p w14:paraId="3127F9B2" w14:textId="0107F64D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ด้วย </w:t>
      </w:r>
      <w:r w:rsidRPr="00793927">
        <w:rPr>
          <w:rFonts w:ascii="TH SarabunPSK" w:eastAsia="Calibri" w:hAnsi="TH SarabunPSK" w:cs="TH SarabunPSK"/>
          <w:spacing w:val="8"/>
          <w:kern w:val="0"/>
          <w:sz w:val="32"/>
          <w:szCs w:val="32"/>
          <w:cs/>
          <w14:ligatures w14:val="none"/>
        </w:rPr>
        <w:t>รพ.สต./กองสาธารณสุขฯ เทศบาล/อบต.</w:t>
      </w:r>
      <w:r w:rsidRPr="00793927">
        <w:rPr>
          <w:rFonts w:ascii="TH SarabunPSK" w:eastAsia="Calibri" w:hAnsi="TH SarabunPSK" w:cs="TH SarabunPSK" w:hint="cs"/>
          <w:spacing w:val="8"/>
          <w:kern w:val="0"/>
          <w:sz w:val="32"/>
          <w:szCs w:val="32"/>
          <w:cs/>
          <w14:ligatures w14:val="none"/>
        </w:rPr>
        <w:t>..............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 w:hint="cs"/>
          <w:kern w:val="0"/>
          <w:sz w:val="31"/>
          <w:szCs w:val="31"/>
          <w:cs/>
          <w14:ligatures w14:val="none"/>
        </w:rPr>
        <w:t>/</w:t>
      </w:r>
      <w:r w:rsidRPr="00793927">
        <w:rPr>
          <w:rFonts w:ascii="TH SarabunPSK" w:eastAsia="Times New Roman" w:hAnsi="TH SarabunPSK" w:cs="TH SarabunPSK"/>
          <w:kern w:val="0"/>
          <w:sz w:val="31"/>
          <w:szCs w:val="31"/>
          <w:cs/>
          <w14:ligatures w14:val="none"/>
        </w:rPr>
        <w:t>ชมรม</w:t>
      </w:r>
      <w:r w:rsidRPr="00793927">
        <w:rPr>
          <w:rFonts w:ascii="TH SarabunPSK" w:eastAsia="Times New Roman" w:hAnsi="TH SarabunPSK" w:cs="TH SarabunPSK" w:hint="cs"/>
          <w:kern w:val="0"/>
          <w:sz w:val="31"/>
          <w:szCs w:val="31"/>
          <w:cs/>
          <w14:ligatures w14:val="none"/>
        </w:rPr>
        <w:t>อสม.</w:t>
      </w:r>
      <w:r w:rsidRPr="00793927">
        <w:rPr>
          <w:rFonts w:ascii="TH SarabunPSK" w:eastAsia="Times New Roman" w:hAnsi="TH SarabunPSK" w:cs="TH SarabunPSK"/>
          <w:kern w:val="0"/>
          <w:sz w:val="31"/>
          <w:szCs w:val="31"/>
          <w:cs/>
          <w14:ligatures w14:val="none"/>
        </w:rPr>
        <w:t>..........</w:t>
      </w:r>
      <w:r w:rsidRPr="00793927">
        <w:rPr>
          <w:rFonts w:ascii="TH SarabunPSK" w:eastAsia="Times New Roman" w:hAnsi="TH SarabunPSK" w:cs="TH SarabunPSK" w:hint="cs"/>
          <w:kern w:val="0"/>
          <w:sz w:val="31"/>
          <w:szCs w:val="31"/>
          <w:cs/>
          <w14:ligatures w14:val="none"/>
        </w:rPr>
        <w:t>....</w:t>
      </w:r>
      <w:r w:rsidRPr="00793927">
        <w:rPr>
          <w:rFonts w:ascii="TH SarabunPSK" w:eastAsia="Times New Roman" w:hAnsi="TH SarabunPSK" w:cs="TH SarabunPSK"/>
          <w:kern w:val="0"/>
          <w:sz w:val="31"/>
          <w:szCs w:val="31"/>
          <w:cs/>
          <w14:ligatures w14:val="none"/>
        </w:rPr>
        <w:t>....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มีความประสงค์จะจัดทำแผนงาน/โครงการ/กิจกรรม “</w:t>
      </w:r>
      <w:r w:rsidRPr="00793927">
        <w:rPr>
          <w:rFonts w:ascii="TH SarabunPSK" w:eastAsia="Calibri" w:hAnsi="TH SarabunPSK" w:cs="TH SarabunPSK"/>
          <w:kern w:val="0"/>
          <w:sz w:val="24"/>
          <w:szCs w:val="32"/>
          <w:cs/>
          <w14:ligatures w14:val="none"/>
        </w:rPr>
        <w:t>โครงการรณรงค์ป้องกัน</w:t>
      </w:r>
      <w:r w:rsidRPr="00793927">
        <w:rPr>
          <w:rFonts w:ascii="TH SarabunPSK" w:eastAsia="Calibri" w:hAnsi="TH SarabunPSK" w:cs="TH SarabunPSK" w:hint="cs"/>
          <w:kern w:val="0"/>
          <w:sz w:val="24"/>
          <w:szCs w:val="32"/>
          <w:cs/>
          <w14:ligatures w14:val="none"/>
        </w:rPr>
        <w:t>ควบคุม</w:t>
      </w:r>
      <w:r w:rsidRPr="00793927">
        <w:rPr>
          <w:rFonts w:ascii="TH SarabunPSK" w:eastAsia="Calibri" w:hAnsi="TH SarabunPSK" w:cs="TH SarabunPSK"/>
          <w:kern w:val="0"/>
          <w:sz w:val="24"/>
          <w:szCs w:val="32"/>
          <w:cs/>
          <w14:ligatures w14:val="none"/>
        </w:rPr>
        <w:t>โรคไข้เลือดออก</w:t>
      </w:r>
      <w:r w:rsidRPr="00793927">
        <w:rPr>
          <w:rFonts w:ascii="TH SarabunPSK" w:eastAsia="Calibri" w:hAnsi="TH SarabunPSK" w:cs="TH SarabunPSK" w:hint="cs"/>
          <w:kern w:val="0"/>
          <w:sz w:val="24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24"/>
          <w:szCs w:val="32"/>
          <w:cs/>
          <w14:ligatures w14:val="none"/>
        </w:rPr>
        <w:t>ตำบล.................</w:t>
      </w:r>
      <w:r w:rsidR="00E22775">
        <w:rPr>
          <w:rFonts w:ascii="TH SarabunPSK" w:eastAsia="Calibri" w:hAnsi="TH SarabunPSK" w:cs="TH SarabunPSK" w:hint="cs"/>
          <w:kern w:val="0"/>
          <w:sz w:val="24"/>
          <w:szCs w:val="32"/>
          <w:cs/>
          <w14:ligatures w14:val="none"/>
        </w:rPr>
        <w:t>.......</w:t>
      </w:r>
      <w:r w:rsidRPr="00793927">
        <w:rPr>
          <w:rFonts w:ascii="TH SarabunPSK" w:eastAsia="Calibri" w:hAnsi="TH SarabunPSK" w:cs="TH SarabunPSK"/>
          <w:kern w:val="0"/>
          <w:sz w:val="24"/>
          <w:szCs w:val="32"/>
          <w:cs/>
          <w14:ligatures w14:val="none"/>
        </w:rPr>
        <w:t>....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”  โดยขอรับการสนับสนุนงบประมาณจากกองทุนหลักประกันสุขภาพ ประจำปีงบประมาณ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 รวมเป็นเงินทั้งสิ้น ...................บาท  โดยมีรายละเอียดแผนงาน/โครงการ/กิจกรรม ดังนี้</w:t>
      </w:r>
    </w:p>
    <w:p w14:paraId="65A300F9" w14:textId="77777777" w:rsidR="00793927" w:rsidRPr="00793927" w:rsidRDefault="00793927" w:rsidP="00793927">
      <w:pPr>
        <w:spacing w:before="120" w:after="120" w:line="240" w:lineRule="auto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รายละเอียดแผนงาน/โครงการ/กิจกรรม</w:t>
      </w:r>
      <w:r w:rsidRPr="00793927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(สำหรับผู้เสนอแผนงาน/โครงการ/กิจกรรม</w:t>
      </w:r>
      <w:r w:rsidRPr="00793927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           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ลงรายละเอียด)</w:t>
      </w:r>
    </w:p>
    <w:p w14:paraId="39692C18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1.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</w:p>
    <w:p w14:paraId="12CD742E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18"/>
          <w:szCs w:val="18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1. เพื่อกำจัดแหล่งเพาะพันธุ์พาหะนำโรคติดต่อ  (ลูกน้ำยุงลาย) ด้วยความร่วมมือของประชาชนในชุมชน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</w:p>
    <w:p w14:paraId="6EEECBEB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5A11F3F3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1. ร้อยละ 80 ไม่พบพาหะนำโรคติดต่อ (ลูกน้ำยุงลาย) ในภาชนะรองรับน้ำในบ้าน และรอบบริเวณบ้าน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</w:p>
    <w:p w14:paraId="7DC89B99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1406331F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2.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วิธีดำเนินการ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</w:p>
    <w:p w14:paraId="4CE3ED86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2.1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แต่งตั้งคณะกรรมการดำเนินงานตามโครงการและหน้าที่รับผิดชอบ </w:t>
      </w:r>
    </w:p>
    <w:p w14:paraId="5F1C0F89" w14:textId="77777777" w:rsidR="00793927" w:rsidRPr="00793927" w:rsidRDefault="00793927" w:rsidP="00E227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2.2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ร่วมกันประชุมวางแผน กำหนดพื้นที่เป้าหมาย เนื้อหาและรูปแบบวิธีการดำเนินงานโครงการ</w:t>
      </w:r>
    </w:p>
    <w:p w14:paraId="528CDD26" w14:textId="77777777" w:rsidR="00793927" w:rsidRPr="00793927" w:rsidRDefault="00793927" w:rsidP="00E227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แต่งตั้งเจ้าหน้าที่ผู้ปฏิบัติงานตามแผนงานโครงการ</w:t>
      </w:r>
    </w:p>
    <w:p w14:paraId="010CE79B" w14:textId="77777777" w:rsidR="00793927" w:rsidRPr="00793927" w:rsidRDefault="00793927" w:rsidP="00E22775">
      <w:pPr>
        <w:spacing w:after="0" w:line="240" w:lineRule="auto"/>
        <w:ind w:left="720"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ประชาสัมพันธ์โครงการและประสานงานกับหน่วยงานที่เกี่ยวข้อง</w:t>
      </w:r>
    </w:p>
    <w:p w14:paraId="671DCEE4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2.3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ประชุมชี้แจงแนวทางการควบคุมโรคไข้เลือดออกและการจัดการขยะในครัวเรือน และการปรับปรุงสิ่งแวดล้อมให้ชุมชน ทุกหมู่บ้าน พร้อมคัดเลือกตัวแทนครอบครัวและผู้สูงอายุที่ยินดีเลี้ยงปลาหางนกยูงเป็นแหล่งขยายพันธุ์ให้เข้าร่วมโครงการปรับปรุงให้เป็นแหล่งเรียนรู้ของชุมชน</w:t>
      </w:r>
    </w:p>
    <w:p w14:paraId="7D96F9C3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2.4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แต่งตั้งคณะทำงาน </w:t>
      </w:r>
      <w:proofErr w:type="spellStart"/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อส</w:t>
      </w:r>
      <w:proofErr w:type="spellEnd"/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ม. และตัวแทนครัวเรือนหรือผู้นำที่สนใจและมีความสามารถในการทำงานด้านปรับปรุงสิ่งแวดล้อม และจัดประชุมเพื่อกำหนดแนวทางทำงานร่วมกัน</w:t>
      </w:r>
    </w:p>
    <w:p w14:paraId="23F89997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2.5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จัดอบรมให้ความรู้และหาแนวทางในการจัดการขยะและการควบคุมโรคไข้เลือดออกด้วยหลัก 5 ป. และการจัดการขยะและการปรับปรุงสิ่งแวดล้อมภายในบ้านให้เหมาะสม</w:t>
      </w:r>
    </w:p>
    <w:p w14:paraId="1328F120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2.6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ตรวจประเมินหมู่บ้านค้นหา และ สุ่มตรวจลูกน้ำยุงลาย</w:t>
      </w:r>
    </w:p>
    <w:p w14:paraId="24B7261A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2.7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จัดอบรมการค้นหาแหล่งเพาะพันธุ์ลูกน้ำยุงลาย และการกำจัดแหล่งที่ถูกวิธี</w:t>
      </w:r>
    </w:p>
    <w:p w14:paraId="213D863E" w14:textId="77777777" w:rsidR="00793927" w:rsidRDefault="00793927" w:rsidP="00E227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2.8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ประเมินผลการดำเนินงานและ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สรุปผลการดำเนินงานตามแผนงานโครงการ ส่งให้กองทุนหลักประกันสุขภาพ อบต./เทศบาล..............................</w:t>
      </w:r>
    </w:p>
    <w:p w14:paraId="43855739" w14:textId="77777777" w:rsidR="00E22775" w:rsidRPr="00793927" w:rsidRDefault="00E22775" w:rsidP="0079392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</w:pPr>
    </w:p>
    <w:p w14:paraId="5053C759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 xml:space="preserve">3. </w:t>
      </w:r>
      <w:r w:rsidRPr="00793927">
        <w:rPr>
          <w:rFonts w:ascii="TH SarabunPSK" w:eastAsia="Calibri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กลุ่มเป้าหมาย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........................คน</w:t>
      </w:r>
    </w:p>
    <w:p w14:paraId="39137E78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4.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ระยะเวลาดำเนินการ</w:t>
      </w:r>
    </w:p>
    <w:p w14:paraId="3BE792F7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 xml:space="preserve">ระหว่างเดือน ...................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–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พ.ศ.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</w:t>
      </w:r>
    </w:p>
    <w:p w14:paraId="3DFDF19C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5.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สถานที่ดำเนินการ</w:t>
      </w:r>
    </w:p>
    <w:p w14:paraId="522ACC61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  <w:t>พื้นที่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เทศบาล/ อบต...........................................................</w:t>
      </w:r>
    </w:p>
    <w:p w14:paraId="4EEF95DB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6.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</w:p>
    <w:p w14:paraId="5854CC9F" w14:textId="77777777" w:rsidR="00793927" w:rsidRPr="00793927" w:rsidRDefault="00793927" w:rsidP="0079392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จากงบประมาณกองทุนหลักประกันสุขภาพ อบต./เทศบาล....................... รวมเป็นเงินทั้งสิ้น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</w:p>
    <w:p w14:paraId="483AD657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........................... บาท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รายละเอียด  ดังนี้</w:t>
      </w:r>
    </w:p>
    <w:p w14:paraId="143D94A2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.1  กิจกรรมอบรมให้ความรู้</w:t>
      </w:r>
    </w:p>
    <w:p w14:paraId="197BDA34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ค่าป้ายโครงการ (.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.........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ม.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x ……….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x …….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ป้าย)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..............บาท</w:t>
      </w:r>
    </w:p>
    <w:p w14:paraId="3F6EBE14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อาหารว่างเครื่องดื่ม (........ คน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x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..... บ.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x ……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มื้อ)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..............บาท</w:t>
      </w:r>
    </w:p>
    <w:p w14:paraId="167EE028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ค่าอาหารกลางวัน  ........ คน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x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........ บ.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x 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......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มื้อ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..............บาท</w:t>
      </w:r>
    </w:p>
    <w:p w14:paraId="1C6A1EAC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-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ค่าเอกสารและวัสดุอุปกรณ์ในการอบรม ชุดละ ........  บาท จำนวน ......... ชุด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 xml:space="preserve">  </w:t>
      </w:r>
      <w:r w:rsidRPr="00793927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..............บาท</w:t>
      </w:r>
    </w:p>
    <w:p w14:paraId="2E27728B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</w:t>
      </w:r>
    </w:p>
    <w:p w14:paraId="3A6211F8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>6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.2  กิจกรรมทำปูนกำจัดลูกน้ำ และ เครื่องพ่นหมอกควันกำจัดยุงตัวแก่</w:t>
      </w:r>
    </w:p>
    <w:p w14:paraId="5F5817E8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ค่าตอบแทนวิทยากรบรรยาย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คน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X …..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ชม.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X ……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บาท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............บาท</w:t>
      </w:r>
    </w:p>
    <w:p w14:paraId="5199FDB1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- ค่าตอบแทนวิทยากรเชิงปฏิบัติการ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..... คน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 xml:space="preserve">X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..... ชม.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>X …….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บาท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ab/>
        <w:t xml:space="preserve">   </w:t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...........บาท</w:t>
      </w:r>
    </w:p>
    <w:p w14:paraId="1BA6440C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- ค่าวัตถุดิบสำหรับทำปูนขาวป้องกันยุง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..............บาท</w:t>
      </w:r>
    </w:p>
    <w:p w14:paraId="548D448B" w14:textId="77777777" w:rsidR="00793927" w:rsidRPr="00793927" w:rsidRDefault="00793927" w:rsidP="00793927">
      <w:pPr>
        <w:spacing w:after="0" w:line="240" w:lineRule="auto"/>
        <w:ind w:left="851" w:hanging="142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ผ้าขาวบาง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ผืนละ ......  บาท จำนวน ....... ผืน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..............บาท</w:t>
      </w:r>
    </w:p>
    <w:p w14:paraId="4A8B6D93" w14:textId="77777777" w:rsidR="00793927" w:rsidRPr="00793927" w:rsidRDefault="00793927" w:rsidP="00793927">
      <w:pPr>
        <w:spacing w:after="0" w:line="240" w:lineRule="auto"/>
        <w:ind w:left="851" w:hanging="131"/>
        <w:jc w:val="thaiDistribute"/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- วัสดุอุปกรณ์ทำเครื่องพ่น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หมอกควันกำจัดยุงตัวแก่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จำนวน  2 ชุด รวม ...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>...................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..........บาท </w:t>
      </w:r>
    </w:p>
    <w:p w14:paraId="61F77B83" w14:textId="77777777" w:rsidR="00793927" w:rsidRPr="00793927" w:rsidRDefault="00793927" w:rsidP="00793927">
      <w:pPr>
        <w:spacing w:after="0" w:line="240" w:lineRule="auto"/>
        <w:ind w:left="851" w:hanging="131"/>
        <w:jc w:val="thaiDistribute"/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ประกอบด้วยวัสดุดังนี้</w:t>
      </w:r>
    </w:p>
    <w:p w14:paraId="6E4A4BFF" w14:textId="77777777" w:rsidR="00793927" w:rsidRPr="00793927" w:rsidRDefault="00793927" w:rsidP="00793927">
      <w:pPr>
        <w:spacing w:after="0" w:line="240" w:lineRule="auto"/>
        <w:ind w:left="720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ท่อทองแดงหนาพิเศษขนาดเส้นผ่าศูนย์กลาง 8 มม. ยาว 1 เมตร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×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2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</w:p>
    <w:p w14:paraId="335255B2" w14:textId="49E74B83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กระป๋องน้ำยาขนาดความจุไม่น้อยกว่า 2 ลิตรพร้อมมอเตอร์</w:t>
      </w:r>
      <w:proofErr w:type="spellStart"/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ปั้ม</w:t>
      </w:r>
      <w:proofErr w:type="spellEnd"/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น้ำใช้ไฟขนาด 12 โวลต์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×2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78AE6268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proofErr w:type="spellStart"/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สวิตซ์</w:t>
      </w:r>
      <w:proofErr w:type="spellEnd"/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ไฟขนาดเล็ก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55021A54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สายไฟขนาดเส้นผ่าศูนย์กลาง 0.5 มม. ยาว 20 เมตร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4CB8EDBE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ลังถ่าน ขนาด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AA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จำนวน 4 ก้อน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6D857B12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หัวพ่นเปลวไฟให้ความร้อน 1,600   องศา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  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34CF54B4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แก๊สกระป๋อง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10F15E47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ท่อสายยางขนาด 6 มม. ยาว 15 ซม.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16BA77F4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ท่อสายยางขนาด 12 มม.ยาว 5 ซม.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0A987AED" w14:textId="77777777" w:rsidR="00793927" w:rsidRP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-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ท่อขนาดเส้นผ่าศูนย์กลาง 18 มม.ยาว 30 ซม.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× 2 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ชิ้น</w:t>
      </w:r>
    </w:p>
    <w:p w14:paraId="16B07AD1" w14:textId="77777777" w:rsid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1DF376C0" w14:textId="77777777" w:rsidR="00793927" w:rsidRDefault="00793927" w:rsidP="00793927">
      <w:pPr>
        <w:spacing w:after="0" w:line="240" w:lineRule="auto"/>
        <w:ind w:left="1080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</w:p>
    <w:p w14:paraId="09245D1B" w14:textId="77777777" w:rsidR="00E22775" w:rsidRPr="00793927" w:rsidRDefault="00E22775" w:rsidP="00793927">
      <w:pPr>
        <w:spacing w:after="0" w:line="240" w:lineRule="auto"/>
        <w:ind w:left="1080"/>
        <w:rPr>
          <w:rFonts w:ascii="TH SarabunPSK" w:eastAsia="Calibri" w:hAnsi="TH SarabunPSK" w:cs="TH SarabunPSK" w:hint="cs"/>
          <w:kern w:val="0"/>
          <w:sz w:val="32"/>
          <w:szCs w:val="32"/>
          <w14:ligatures w14:val="none"/>
        </w:rPr>
      </w:pPr>
    </w:p>
    <w:p w14:paraId="0B64578E" w14:textId="77777777" w:rsidR="00793927" w:rsidRPr="00793927" w:rsidRDefault="00793927" w:rsidP="00E227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>6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.3  กิจกรรมรณรงค์ (เชิงรุก)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 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จำนวน 2 ครั้ง</w:t>
      </w:r>
    </w:p>
    <w:p w14:paraId="237F9BD5" w14:textId="77777777" w:rsidR="00793927" w:rsidRPr="00793927" w:rsidRDefault="00793927" w:rsidP="00E227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-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ค่าอาหารกลางวันและน้ำดื่ม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หมู่บ้านละ.......บาท/ครั้ง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 xml:space="preserve"> x </w:t>
      </w:r>
      <w:r w:rsidRPr="00793927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ครั้ง</w:t>
      </w:r>
      <w:r w:rsidRPr="00793927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14:ligatures w14:val="none"/>
        </w:rPr>
        <w:t>×</w:t>
      </w:r>
      <w:r w:rsidRPr="00793927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หมู่บ้าน </w:t>
      </w:r>
      <w:r w:rsidRPr="00793927">
        <w:rPr>
          <w:rFonts w:ascii="TH SarabunPSK" w:eastAsia="Calibri" w:hAnsi="TH SarabunPSK" w:cs="TH SarabunPSK" w:hint="cs"/>
          <w:spacing w:val="-20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spacing w:val="-20"/>
          <w:kern w:val="0"/>
          <w:sz w:val="32"/>
          <w:szCs w:val="32"/>
          <w:cs/>
          <w14:ligatures w14:val="none"/>
        </w:rPr>
        <w:t>.............บาท</w:t>
      </w:r>
    </w:p>
    <w:p w14:paraId="718A0B86" w14:textId="77777777" w:rsidR="00793927" w:rsidRPr="00793927" w:rsidRDefault="00793927" w:rsidP="00E22775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- ค่าจัดทำรูปเล่มรายงานสรุปผล จำนวน 3 เล่ม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 w:hint="cs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..............บาท</w:t>
      </w:r>
    </w:p>
    <w:p w14:paraId="57E90904" w14:textId="578075E3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ab/>
        <w:t xml:space="preserve">      </w:t>
      </w:r>
      <w:r w:rsidR="00E22775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="00E22775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รวมเป็นเงินทั้งสิ้น  ...................... บาท</w:t>
      </w:r>
    </w:p>
    <w:p w14:paraId="220BC9AD" w14:textId="77777777" w:rsidR="00793927" w:rsidRPr="00793927" w:rsidRDefault="00793927" w:rsidP="00793927">
      <w:pPr>
        <w:spacing w:after="0" w:line="240" w:lineRule="auto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3944C8EA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14:ligatures w14:val="none"/>
        </w:rPr>
        <w:t xml:space="preserve">7. </w:t>
      </w:r>
      <w:r w:rsidRPr="00793927">
        <w:rPr>
          <w:rFonts w:ascii="TH SarabunPSK" w:eastAsia="Calibri" w:hAnsi="TH SarabunPSK" w:cs="TH SarabunPSK"/>
          <w:b/>
          <w:bCs/>
          <w:kern w:val="0"/>
          <w:sz w:val="32"/>
          <w:szCs w:val="32"/>
          <w:cs/>
          <w14:ligatures w14:val="none"/>
        </w:rPr>
        <w:t>ผลที่คาดว่าจะได้รับ</w:t>
      </w:r>
    </w:p>
    <w:p w14:paraId="1EDC9566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ab/>
        <w:t xml:space="preserve">7.1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อัตราป่วยด้วยไข้เลือดออกในชุมชนลดลงเมื่อเปรียบเทียบย้อนหลัง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 xml:space="preserve">3 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>ปี</w:t>
      </w:r>
    </w:p>
    <w:p w14:paraId="0F5C1C1C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7.2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มีบ้านตัวอย่าง แหล่งเรียนรู้กิจกรรมส่งเสริมสุขภาพ</w:t>
      </w:r>
    </w:p>
    <w:p w14:paraId="5BAF1E89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Calibri" w:hAnsi="TH SarabunPSK" w:cs="TH SarabunPSK"/>
          <w:kern w:val="0"/>
          <w:sz w:val="32"/>
          <w:szCs w:val="32"/>
          <w14:ligatures w14:val="none"/>
        </w:rPr>
        <w:t>7.3</w:t>
      </w:r>
      <w:r w:rsidRPr="00793927">
        <w:rPr>
          <w:rFonts w:ascii="TH SarabunPSK" w:eastAsia="Calibri" w:hAnsi="TH SarabunPSK" w:cs="TH SarabunPSK"/>
          <w:kern w:val="0"/>
          <w:sz w:val="32"/>
          <w:szCs w:val="32"/>
          <w:cs/>
          <w14:ligatures w14:val="none"/>
        </w:rPr>
        <w:t xml:space="preserve"> ประชาชนสุขภาพดีด้วยการจัดการสิ่งแวดล้อมในบ้านและพฤติกรรมส่งเสริมสุขภาพ</w:t>
      </w:r>
    </w:p>
    <w:p w14:paraId="683348BB" w14:textId="77777777" w:rsidR="00793927" w:rsidRPr="00793927" w:rsidRDefault="00793927" w:rsidP="00E22775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8. 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1"/>
          <w:kern w:val="0"/>
          <w:sz w:val="32"/>
          <w:szCs w:val="32"/>
          <w:cs/>
          <w14:ligatures w14:val="none"/>
        </w:rPr>
        <w:t>ส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ร</w:t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ุ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ป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2"/>
          <w:kern w:val="0"/>
          <w:sz w:val="32"/>
          <w:szCs w:val="32"/>
          <w:cs/>
          <w14:ligatures w14:val="none"/>
        </w:rPr>
        <w:t>แ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ผนงาน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1"/>
          <w:kern w:val="0"/>
          <w:sz w:val="32"/>
          <w:szCs w:val="32"/>
          <w:cs/>
          <w14:ligatures w14:val="none"/>
        </w:rPr>
        <w:t>/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1"/>
          <w:kern w:val="0"/>
          <w:sz w:val="32"/>
          <w:szCs w:val="32"/>
          <w:cs/>
          <w14:ligatures w14:val="none"/>
        </w:rPr>
        <w:t>โ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ครง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1"/>
          <w:kern w:val="0"/>
          <w:sz w:val="32"/>
          <w:szCs w:val="32"/>
          <w:cs/>
          <w14:ligatures w14:val="none"/>
        </w:rPr>
        <w:t>กา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1"/>
          <w:kern w:val="0"/>
          <w:sz w:val="32"/>
          <w:szCs w:val="32"/>
          <w:cs/>
          <w14:ligatures w14:val="none"/>
        </w:rPr>
        <w:t>ร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1"/>
          <w:kern w:val="0"/>
          <w:sz w:val="32"/>
          <w:szCs w:val="32"/>
          <w:cs/>
          <w14:ligatures w14:val="none"/>
        </w:rPr>
        <w:t>/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กิจกรรม</w:t>
      </w:r>
    </w:p>
    <w:p w14:paraId="127A1B68" w14:textId="7451280E" w:rsidR="00793927" w:rsidRPr="00793927" w:rsidRDefault="00793927" w:rsidP="00E22775">
      <w:pPr>
        <w:widowControl w:val="0"/>
        <w:tabs>
          <w:tab w:val="left" w:pos="284"/>
        </w:tabs>
        <w:autoSpaceDE w:val="0"/>
        <w:autoSpaceDN w:val="0"/>
        <w:adjustRightInd w:val="0"/>
        <w:spacing w:before="71" w:after="0" w:line="240" w:lineRule="auto"/>
        <w:ind w:right="-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(ผู้เสนอฯ ลงรายละเอียดเพื่อให้เจ้าหน้าที่ อปท.บันทึกข้อมูลลงในโปรแกรมกองทุนฯ เมื่อได้รับอนุมัติแล้ว </w:t>
      </w:r>
      <w:r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โดยสามารถลงรายการได้มากกว่า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รายการ สำหรับใช้ในการจำแนกประเภทเท่านั้น)</w:t>
      </w:r>
    </w:p>
    <w:p w14:paraId="717A26B7" w14:textId="77777777" w:rsidR="00793927" w:rsidRPr="00793927" w:rsidRDefault="00793927" w:rsidP="00E22775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before="71" w:after="0" w:line="240" w:lineRule="auto"/>
        <w:ind w:right="-20"/>
        <w:jc w:val="thaiDistribute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8.1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หน่วยงาน/องค์กร/กลุ่มประชาชน ที่รับผิดชอบโครงการ/กิจกรรม (ตามประกาศฯ พ.ศ.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  <w:t>2561</w:t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ข้อ 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10</w:t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</w:p>
    <w:p w14:paraId="762C34AF" w14:textId="77777777" w:rsidR="00793927" w:rsidRPr="00793927" w:rsidRDefault="00793927" w:rsidP="00793927">
      <w:pPr>
        <w:widowControl w:val="0"/>
        <w:tabs>
          <w:tab w:val="left" w:pos="284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ชื่อ(หน่วยงาน/องค์กร/กลุ่มประชาชน)..........................................................................</w:t>
      </w:r>
    </w:p>
    <w:p w14:paraId="18EE27AB" w14:textId="77777777" w:rsidR="00793927" w:rsidRPr="00793927" w:rsidRDefault="00793927" w:rsidP="00793927">
      <w:pPr>
        <w:widowControl w:val="0"/>
        <w:tabs>
          <w:tab w:val="left" w:pos="284"/>
          <w:tab w:val="left" w:pos="720"/>
          <w:tab w:val="left" w:pos="1200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หน่วยบริการหรือสถานบริการสาธารณสุข เช่น รพ.สต.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03749BF9" w14:textId="77777777" w:rsidR="00793927" w:rsidRPr="00793927" w:rsidRDefault="00793927" w:rsidP="00793927">
      <w:pPr>
        <w:widowControl w:val="0"/>
        <w:tabs>
          <w:tab w:val="left" w:pos="284"/>
          <w:tab w:val="left" w:pos="720"/>
          <w:tab w:val="left" w:pos="1200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หน่วยงานสาธารณสุข เช่น อปท.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2B90528F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หน่วยงานสาธารณสุขอื่นของรัฐ เช่น สสอ.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5ABC0D24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หน่วยงานอื่นๆ ที่ไม่ใช่หน่วยงานสาธารณสุข เช่น โรงเรียน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(2)]</w:t>
      </w:r>
    </w:p>
    <w:p w14:paraId="7B510C12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5.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องค์กรหรือกลุ่มประชาชน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(2)]</w:t>
      </w:r>
    </w:p>
    <w:p w14:paraId="6F490140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6.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ศูนย์ฯ หรือหน่วยงานที่รับผิดชอบศูนย์ฯ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(3)]</w:t>
      </w:r>
    </w:p>
    <w:p w14:paraId="5EC1F80C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7.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องค์กรปกครองส่วนท้องถิ่น (อปท.)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(4)]</w:t>
      </w:r>
    </w:p>
    <w:p w14:paraId="5255D1AE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8.2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ประเภทการสนับสนุน (ตามประกาศฯ พ.ศ.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2561 </w:t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10</w:t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</w:p>
    <w:p w14:paraId="4159DA93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สนับสนุนและส่งเสริมการจัดบริการสาธารณสุขของหน่วยบริการ สถานบริการ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หรือหน่วยงานสาธารณสุข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2F23157E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สนับสนุนและส่งเสริมการจัดกระบวนการหรือกิจกรรมสร้างเสริมสุขภาพ และการ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ป้องกันโรคขององค์กร กลุ่มประชาชน หรือหน่วยงานอื่น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(2)]</w:t>
      </w:r>
    </w:p>
    <w:p w14:paraId="6FFC3F50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สนับสนุนและส่งเสริมการจัดบริการสาธารณสุขของศูนย์ฯ หรือหน่วยงานที่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รับผิดชอบศูนย์ฯ (เด็กเล็ก/ผู้สูงอายุ/คนพิการ)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(3)]</w:t>
      </w:r>
    </w:p>
    <w:p w14:paraId="3B15D746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สนับสนุนการบริหารหรือพัฒนากองทุนฯ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(4)]</w:t>
      </w:r>
    </w:p>
    <w:p w14:paraId="4FF071F8" w14:textId="77777777" w:rsid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5.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สนับสนุนและส่งเสริมกิจกรรมกรณีเกิดโรคระบาดหรือภัยพิบัติ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(5)]</w:t>
      </w:r>
    </w:p>
    <w:p w14:paraId="6EF76B81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14:ligatures w14:val="none"/>
        </w:rPr>
      </w:pPr>
    </w:p>
    <w:p w14:paraId="56511341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lastRenderedPageBreak/>
        <w:tab/>
        <w:t>8.3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กลุ่มเป้าหมายหลัก</w:t>
      </w:r>
    </w:p>
    <w:p w14:paraId="7F5C8E7C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กลุ่มหญิงตั้งครรภ์และหญิงหลังคลอด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1CD31E24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กลุ่มเด็กเล็กและเด็กก่อนวัยเรียน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6A37FE8D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กลุ่มเด็กวัยเรียนและเยาวชน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012D5F43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กลุ่มวัยทำงาน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44AC405E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5.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กลุ่มผู้สูงอายุ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1F2E2461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6.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กลุ่มผู้ป่วยโรคเรื้อรัง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48364E17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7.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กลุ่มคนพิการและทุพพลภาพ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665EB2AD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8.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กลุ่มประชาชนทั่วไปที่มีภาวะเสี่ยง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59F98D62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9.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สำหรับการบริหารหรือพัฒนากองทุน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(4)]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55B1D014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10.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กลุ่มอื่นๆ (ระบุ)....................................................................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21886330" w14:textId="77777777" w:rsidR="00793927" w:rsidRPr="00793927" w:rsidRDefault="00793927" w:rsidP="00793927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8.4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กิจกรรมตามกลุมเป้าหมายหลัก</w:t>
      </w:r>
    </w:p>
    <w:p w14:paraId="0851ECB3" w14:textId="77777777" w:rsidR="00793927" w:rsidRPr="00793927" w:rsidRDefault="00793927" w:rsidP="00793927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8.4.8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กลุ่มประชาชนทั่วไปที่มีภาวะเสี่ยง</w:t>
      </w:r>
    </w:p>
    <w:p w14:paraId="49F254B6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การสำรวจข้อมูลสุขภาพ การจัดทำทะเบียนและฐานข้อมูลสุขภาพ</w:t>
      </w:r>
    </w:p>
    <w:p w14:paraId="70A8A11B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2.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การตรวจคัดกรอง ประเมินภาวะสุขภาพ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และการค้นหาผู้มีภาวะเสี่ยง</w:t>
      </w:r>
    </w:p>
    <w:p w14:paraId="10398498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3.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การเยี่ยมติดตามดูแลสุขภาพ</w:t>
      </w:r>
    </w:p>
    <w:p w14:paraId="09A07165" w14:textId="77777777" w:rsidR="00793927" w:rsidRPr="00793927" w:rsidRDefault="00793927" w:rsidP="00793927">
      <w:pPr>
        <w:tabs>
          <w:tab w:val="left" w:pos="1694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การรณรงค์/ประชาสัมพันธ์/ฝึกอบรม/ให้ความรู้</w:t>
      </w:r>
    </w:p>
    <w:p w14:paraId="6B2AEFAE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การส่งเสริมการปรับเปลี่ยนพฤติกรรมและสิ่งแวดล้อมที่มีผลกระทบต่อ</w:t>
      </w:r>
    </w:p>
    <w:p w14:paraId="6939C4B1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สุขภาพ</w:t>
      </w:r>
    </w:p>
    <w:p w14:paraId="683BBC73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อื่นๆ (ระบุ) ...............................................................................</w:t>
      </w:r>
    </w:p>
    <w:p w14:paraId="56B9752C" w14:textId="77777777" w:rsid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7867BEB" w14:textId="77777777" w:rsidR="00E22775" w:rsidRPr="00793927" w:rsidRDefault="00E22775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23D0FA51" w14:textId="10A3221A" w:rsidR="00793927" w:rsidRPr="00793927" w:rsidRDefault="00793927" w:rsidP="00793927">
      <w:pPr>
        <w:tabs>
          <w:tab w:val="left" w:pos="2835"/>
        </w:tabs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="00E227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E2277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="00E227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............)</w:t>
      </w:r>
    </w:p>
    <w:p w14:paraId="231FCD65" w14:textId="77777777" w:rsidR="00793927" w:rsidRPr="00793927" w:rsidRDefault="00793927" w:rsidP="00793927">
      <w:pPr>
        <w:spacing w:after="0" w:line="240" w:lineRule="auto"/>
        <w:ind w:left="3398" w:hanging="563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ตำแหน่ง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</w:t>
      </w:r>
    </w:p>
    <w:p w14:paraId="5E7BD8FD" w14:textId="687AA735" w:rsidR="00793927" w:rsidRPr="00793927" w:rsidRDefault="00793927" w:rsidP="00793927">
      <w:pPr>
        <w:spacing w:after="0" w:line="240" w:lineRule="auto"/>
        <w:ind w:left="3398" w:hanging="563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วันที่-เดือน-พ.ศ. 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</w:t>
      </w:r>
    </w:p>
    <w:p w14:paraId="50403E4C" w14:textId="77777777" w:rsidR="00793927" w:rsidRPr="00793927" w:rsidRDefault="00793927" w:rsidP="00793927">
      <w:pPr>
        <w:spacing w:after="0" w:line="240" w:lineRule="auto"/>
        <w:ind w:left="3398" w:hanging="563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4BA2C206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u w:val="single"/>
          <w:cs/>
          <w14:ligatures w14:val="none"/>
        </w:rPr>
        <w:t>หมายเหตุ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ข้อ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8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นำเสนอในรูปแบบตามผนวกแนบท้าย</w:t>
      </w:r>
    </w:p>
    <w:p w14:paraId="3DFA46E8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57F0D3F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62BF0FF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4EC92893" w14:textId="77777777" w:rsid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37273F14" w14:textId="77777777" w:rsid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13D1D8AC" w14:textId="77777777" w:rsid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527EBA7D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022259EF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7AE0DDCB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เรื่อง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โครงการลดปัจจัยการเกิดโรคจากสภาพแวดล้อมที่ไม่เหมาะสม</w:t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โดยการจัดการขยะ</w:t>
      </w:r>
    </w:p>
    <w:p w14:paraId="1FA9A8E4" w14:textId="77777777" w:rsidR="00793927" w:rsidRPr="00793927" w:rsidRDefault="00793927" w:rsidP="00E22775">
      <w:pPr>
        <w:tabs>
          <w:tab w:val="left" w:pos="540"/>
        </w:tabs>
        <w:spacing w:after="12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เรียน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ประธานกรรมการกองทุนหลักประกันสุขภาพ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อบต./เทศบาล.........................................</w:t>
      </w:r>
    </w:p>
    <w:p w14:paraId="4AC0EBD9" w14:textId="433198E5" w:rsidR="00793927" w:rsidRPr="00793927" w:rsidRDefault="00793927" w:rsidP="00E22775">
      <w:pPr>
        <w:spacing w:after="0" w:line="240" w:lineRule="auto"/>
        <w:ind w:right="14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ด้วย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โรงพยาบาล /รพ.สต./ ชุมชน/กลุ่มองค์กรภาคประชาชน / กองสาธารณสุขและสิ่งแวดล้อม </w:t>
      </w:r>
      <w:r w:rsidR="00E227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อบต./เทศบาล.........................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มีความประสงค์จะจัดทำแผนงาน/โครงการ/กิจกรรม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คัดแยกขยะลดปัจจัยการเกิดโรคจากสภาพแวดล้อมที่ไม่เหมาะสม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ในปีงบประมาณ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พ.ศ.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โดยขอรับการสนับสนุนงบประมาณ</w:t>
      </w:r>
      <w:r w:rsidR="00E227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จากกองทุนหลักประกันสุขภาพ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อบต./เทศบาล......................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เป็นเงิน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......................บาท 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โดยมีรายละเอียดแผนงาน/โครงการ/กิจกรรม ดังนี้</w:t>
      </w:r>
    </w:p>
    <w:p w14:paraId="6624C670" w14:textId="77777777" w:rsidR="00793927" w:rsidRPr="00793927" w:rsidRDefault="00793927" w:rsidP="00793927">
      <w:pPr>
        <w:spacing w:before="120" w:after="120" w:line="240" w:lineRule="auto"/>
        <w:ind w:right="1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ส่วนที่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: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รายละเอียดแผนงาน/โครงการ/กิจกรรม (สำหรับผู้เสนอแผนงาน/โครงการ/กิจกรรม ลงรายละเอียด)</w:t>
      </w:r>
    </w:p>
    <w:p w14:paraId="2BDD9207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1.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วัตถุประสงค์/ตัวชี้วัด</w:t>
      </w:r>
    </w:p>
    <w:p w14:paraId="6E37DA20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 xml:space="preserve">    วัตถุประสงค์</w:t>
      </w:r>
    </w:p>
    <w:p w14:paraId="6FB7F7AE" w14:textId="2DC00A00" w:rsidR="00793927" w:rsidRPr="00793927" w:rsidRDefault="00793927" w:rsidP="00E2277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1.1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เพื่อให้ประชาชนมีความรู้ความเข้าใจในเรื่องการป้องกันการเกิดโรคไข้เลือดออกโรคอุจจาระร่วง โรค</w:t>
      </w:r>
      <w:r w:rsidR="00E227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ฉี่หนู ฯลฯ</w:t>
      </w:r>
    </w:p>
    <w:p w14:paraId="7FA5CA5D" w14:textId="679D1459" w:rsidR="00793927" w:rsidRPr="00793927" w:rsidRDefault="00793927" w:rsidP="00E2277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1.2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เพื่อป้องกันการเกิดโรคที่เกิดจากสิ่งแวดล้อมที่ไม่เหมาะสม เช่น โรคไข้เลือดออกโรคอุจจาระร่วง</w:t>
      </w:r>
      <w:r w:rsidR="00E22775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โรคฉี่หนู ฯลฯ</w:t>
      </w:r>
    </w:p>
    <w:p w14:paraId="4C0C3415" w14:textId="77777777" w:rsidR="008D685F" w:rsidRDefault="00793927" w:rsidP="008D685F">
      <w:pPr>
        <w:numPr>
          <w:ilvl w:val="1"/>
          <w:numId w:val="20"/>
        </w:num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เพื่อสร้างความตระหนักในการจัดการขยะอย่างถูกต้อง</w:t>
      </w:r>
    </w:p>
    <w:p w14:paraId="48A669F3" w14:textId="6AFB76DF" w:rsidR="00793927" w:rsidRPr="00793927" w:rsidRDefault="00793927" w:rsidP="008D685F">
      <w:pPr>
        <w:numPr>
          <w:ilvl w:val="1"/>
          <w:numId w:val="20"/>
        </w:num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เพื่อส่งเสริมการคัดแยก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:cs/>
          <w14:ligatures w14:val="none"/>
        </w:rPr>
        <w:t>โดยใช้หลัก 3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14:ligatures w14:val="none"/>
        </w:rPr>
        <w:t>Rs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:cs/>
          <w14:ligatures w14:val="none"/>
        </w:rPr>
        <w:t xml:space="preserve"> คือการใช้น้อย ใช้ซ้ำและนำกลับมาใช้ใหม่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แยกขยะตามประเภทและกำจัดขยะอย่างถูกวิธี</w:t>
      </w:r>
      <w:r w:rsidRPr="00793927">
        <w:rPr>
          <w:rFonts w:ascii="TH SarabunPSK" w:eastAsia="Times New Roman" w:hAnsi="TH SarabunPSK" w:cs="TH SarabunPSK"/>
          <w:spacing w:val="2"/>
          <w:kern w:val="0"/>
          <w:sz w:val="32"/>
          <w:szCs w:val="32"/>
          <w:cs/>
          <w14:ligatures w14:val="none"/>
        </w:rPr>
        <w:t>และใช้ประโยชน์จากขยะในชุมชน</w:t>
      </w:r>
    </w:p>
    <w:p w14:paraId="333B727C" w14:textId="77777777" w:rsidR="00793927" w:rsidRPr="00793927" w:rsidRDefault="00793927" w:rsidP="00E22775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>1.5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เพื่อสร้างจิตสำนึกและการมีส่วนร่วมในการรักษาความสะอาด รักษ์สิ่งแวดล้อม ผ่านภาคีเครือข่าย บ้าน วัด  โรงเรียน ส่วนราชการ</w:t>
      </w:r>
    </w:p>
    <w:p w14:paraId="0AA3C568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</w:p>
    <w:p w14:paraId="47D8EFC3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  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ตัวชี้วัด</w:t>
      </w:r>
    </w:p>
    <w:p w14:paraId="6872E288" w14:textId="77777777" w:rsidR="00793927" w:rsidRPr="00793927" w:rsidRDefault="00793927" w:rsidP="00793927">
      <w:pPr>
        <w:numPr>
          <w:ilvl w:val="1"/>
          <w:numId w:val="21"/>
        </w:numPr>
        <w:spacing w:after="0" w:line="240" w:lineRule="auto"/>
        <w:jc w:val="thaiDistribute"/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จำนวนประชาชนที่เกิดเจ็บป่วยด้วยโรคไข้เลือดออก 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โรคอุจจาระร่วง โรคฉี่หนู ฯลฯ ลดลง</w:t>
      </w:r>
    </w:p>
    <w:p w14:paraId="1A695B51" w14:textId="77777777" w:rsidR="00793927" w:rsidRPr="00793927" w:rsidRDefault="00793927" w:rsidP="00793927">
      <w:pPr>
        <w:numPr>
          <w:ilvl w:val="1"/>
          <w:numId w:val="21"/>
        </w:num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ค่า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HI CI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(ค่าการตรวจพบลูกน้ำยุงลายในครัวเรือนและภาชนะ)เท่ากับศูนย์</w:t>
      </w:r>
    </w:p>
    <w:p w14:paraId="56E0F915" w14:textId="77777777" w:rsidR="00793927" w:rsidRPr="00793927" w:rsidRDefault="00793927" w:rsidP="00793927">
      <w:pPr>
        <w:numPr>
          <w:ilvl w:val="1"/>
          <w:numId w:val="21"/>
        </w:numPr>
        <w:spacing w:after="0" w:line="240" w:lineRule="auto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ชุมชนทุกหลังเรือน มีปริมาณขยะที่ต้องนำไปจัดการลดลง</w:t>
      </w:r>
    </w:p>
    <w:p w14:paraId="0FC07F7C" w14:textId="77777777" w:rsidR="00793927" w:rsidRPr="00793927" w:rsidRDefault="00793927" w:rsidP="00793927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2.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วิธีดำเนินการ</w:t>
      </w:r>
    </w:p>
    <w:p w14:paraId="66E77E41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2.1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จัดอบรมให้ความรู้การคัดแยกขยะ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:cs/>
          <w14:ligatures w14:val="none"/>
        </w:rPr>
        <w:t xml:space="preserve">โดยใช้หลัก </w:t>
      </w:r>
      <w:r w:rsidRPr="00793927">
        <w:rPr>
          <w:rFonts w:ascii="TH SarabunPSK" w:eastAsia="Times New Roman" w:hAnsi="TH SarabunPSK" w:cs="TH SarabunPSK" w:hint="cs"/>
          <w:spacing w:val="-16"/>
          <w:kern w:val="0"/>
          <w:sz w:val="32"/>
          <w:szCs w:val="32"/>
          <w:cs/>
          <w14:ligatures w14:val="none"/>
        </w:rPr>
        <w:t>3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14:ligatures w14:val="none"/>
        </w:rPr>
        <w:t>Rs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:cs/>
          <w14:ligatures w14:val="none"/>
        </w:rPr>
        <w:t>คือการใช้น้อย ใช้ซ้ำและนำกลับมาใช้ใหม่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ให้แก่ตัวแทน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บ้าน วัด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โรงเรียน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 xml:space="preserve"> ส่วนราชการ</w:t>
      </w:r>
    </w:p>
    <w:p w14:paraId="59E36505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16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2.2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จัดกิจกรรม</w:t>
      </w:r>
      <w:r w:rsidRPr="00793927">
        <w:rPr>
          <w:rFonts w:ascii="TH SarabunPSK" w:eastAsia="Times New Roman" w:hAnsi="TH SarabunPSK" w:cs="TH SarabunPSK"/>
          <w:spacing w:val="2"/>
          <w:kern w:val="0"/>
          <w:sz w:val="32"/>
          <w:szCs w:val="32"/>
          <w:cs/>
          <w14:ligatures w14:val="none"/>
        </w:rPr>
        <w:t>ประชาสัมพันธ์ให้ความรู้ในการคัดแยกขยะ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:cs/>
          <w14:ligatures w14:val="none"/>
        </w:rPr>
        <w:t xml:space="preserve">โดยใช้หลัก </w:t>
      </w:r>
      <w:r w:rsidRPr="00793927">
        <w:rPr>
          <w:rFonts w:ascii="TH SarabunPSK" w:eastAsia="Times New Roman" w:hAnsi="TH SarabunPSK" w:cs="TH SarabunPSK" w:hint="cs"/>
          <w:spacing w:val="-16"/>
          <w:kern w:val="0"/>
          <w:sz w:val="32"/>
          <w:szCs w:val="32"/>
          <w:cs/>
          <w14:ligatures w14:val="none"/>
        </w:rPr>
        <w:t>3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14:ligatures w14:val="none"/>
        </w:rPr>
        <w:t>Rs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:cs/>
          <w14:ligatures w14:val="none"/>
        </w:rPr>
        <w:t>คือการใช้น้อย ใช้ซ้ำและนำกลับมาใช้ใหม่</w:t>
      </w:r>
    </w:p>
    <w:p w14:paraId="03A74FC1" w14:textId="77777777" w:rsidR="00793927" w:rsidRPr="00793927" w:rsidRDefault="00793927" w:rsidP="00793927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spacing w:val="-16"/>
          <w:kern w:val="0"/>
          <w:sz w:val="32"/>
          <w:szCs w:val="32"/>
          <w:cs/>
          <w14:ligatures w14:val="none"/>
        </w:rPr>
        <w:t xml:space="preserve">2.3  จัดกิจกรรมรณรงค์ </w:t>
      </w:r>
      <w:r w:rsidRPr="00793927">
        <w:rPr>
          <w:rFonts w:ascii="TH SarabunPSK" w:eastAsia="Times New Roman" w:hAnsi="TH SarabunPSK" w:cs="TH SarabunPSK"/>
          <w:spacing w:val="-16"/>
          <w:kern w:val="0"/>
          <w:sz w:val="32"/>
          <w:szCs w:val="32"/>
          <w14:ligatures w14:val="none"/>
        </w:rPr>
        <w:t>Big Cleaning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จำนวน...............ครั้ง</w:t>
      </w:r>
    </w:p>
    <w:p w14:paraId="44AB57E9" w14:textId="77777777" w:rsidR="00793927" w:rsidRPr="00793927" w:rsidRDefault="00793927" w:rsidP="00793927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lastRenderedPageBreak/>
        <w:t xml:space="preserve">2.4 จัดกิจกรรมการจัดการขยะเปียกในครัวเรือน เช่น 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ปุ๋ยหมักจากเศษอาหารในครัวเรือน ฯลฯ</w:t>
      </w:r>
    </w:p>
    <w:p w14:paraId="7C585358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2.5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ติดตามผลการดำเนินงาน</w:t>
      </w:r>
    </w:p>
    <w:p w14:paraId="63823EAB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2.6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สรุปผลการดำเนินโครงการและรายงานให้คณะกรรมการกองทุนหลักประกันสุขภาพ อบต./เทศบาล..................................ทราบ</w:t>
      </w:r>
    </w:p>
    <w:p w14:paraId="16AB0EF3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</w:p>
    <w:p w14:paraId="3B69382D" w14:textId="77777777" w:rsidR="00793927" w:rsidRPr="00793927" w:rsidRDefault="00793927" w:rsidP="00793927">
      <w:pPr>
        <w:spacing w:before="120" w:after="0" w:line="240" w:lineRule="auto"/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3. </w:t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กลุ่มเป้าหมาย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...............................คน</w:t>
      </w:r>
    </w:p>
    <w:p w14:paraId="4E9CDD28" w14:textId="77777777" w:rsidR="00793927" w:rsidRPr="00793927" w:rsidRDefault="00793927" w:rsidP="00793927">
      <w:pPr>
        <w:spacing w:before="120"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4.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ระยะเวลาดำเนินการ</w:t>
      </w:r>
    </w:p>
    <w:p w14:paraId="72DD13F5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เดือน.................. – เดือน.........................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พ.ศ.....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</w:t>
      </w:r>
    </w:p>
    <w:p w14:paraId="26538256" w14:textId="77777777" w:rsidR="00793927" w:rsidRPr="00793927" w:rsidRDefault="00793927" w:rsidP="00793927">
      <w:pPr>
        <w:spacing w:before="120"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5.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สถานที่ดำเนินการ</w:t>
      </w:r>
    </w:p>
    <w:p w14:paraId="6CBBD91C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>พื้นที่ อบต./เทศบาล...............................</w:t>
      </w:r>
    </w:p>
    <w:p w14:paraId="7D84E607" w14:textId="77777777" w:rsidR="00793927" w:rsidRPr="00793927" w:rsidRDefault="00793927" w:rsidP="008D685F">
      <w:p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6.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งบประมาณ</w:t>
      </w:r>
    </w:p>
    <w:p w14:paraId="4ADD44AD" w14:textId="77777777" w:rsidR="008D685F" w:rsidRDefault="00793927" w:rsidP="008D685F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  <w:t xml:space="preserve">จากงบประมาณกองทุนหลักประกันสุขภาพอบต./เทศบาล..............จำนวน ............บาท  </w:t>
      </w:r>
    </w:p>
    <w:p w14:paraId="6E79993F" w14:textId="485047BF" w:rsidR="00793927" w:rsidRPr="00793927" w:rsidRDefault="00793927" w:rsidP="008D685F">
      <w:pPr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รายละเอียด  ดังนี้</w:t>
      </w:r>
    </w:p>
    <w:p w14:paraId="49F8E5B8" w14:textId="77777777" w:rsidR="00793927" w:rsidRPr="00793927" w:rsidRDefault="00793927" w:rsidP="00793927">
      <w:pPr>
        <w:spacing w:after="0" w:line="240" w:lineRule="auto"/>
        <w:jc w:val="thaiDistribute"/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>6.1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ค่าอาหาร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กลางวัน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จำนวน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xx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คน ๆ ละ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xx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บาท/มื้อ จำนวน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xx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มื้อ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เป็นเงิน  ...............  บาท</w:t>
      </w:r>
    </w:p>
    <w:p w14:paraId="6C91A9F8" w14:textId="77777777" w:rsidR="00793927" w:rsidRPr="00793927" w:rsidRDefault="00793927" w:rsidP="00793927">
      <w:pPr>
        <w:spacing w:after="0" w:line="240" w:lineRule="auto"/>
        <w:ind w:left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6.2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ค่าอาหารว่างและเครื่องดื่ม จำนวน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xx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คน ๆ ละ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xx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บาท/มื้อ  จำนวน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xx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 มื้อ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เป็นเงิน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…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.....บาท</w:t>
      </w:r>
    </w:p>
    <w:p w14:paraId="2B327F0A" w14:textId="77777777" w:rsidR="00793927" w:rsidRPr="00793927" w:rsidRDefault="00793927" w:rsidP="00793927">
      <w:pPr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6.3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ค่าป้ายไวนิลโครงการ 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ขนาด 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.....เมตร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 xml:space="preserve"> x 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.....เมตร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ตารางเมตรละ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 xml:space="preserve"> .....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บาท   เป็นเงิน  ..........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.....  บาท</w:t>
      </w:r>
    </w:p>
    <w:p w14:paraId="4B40647F" w14:textId="77777777" w:rsidR="00793927" w:rsidRPr="00793927" w:rsidRDefault="00793927" w:rsidP="00793927">
      <w:pPr>
        <w:spacing w:after="0" w:line="240" w:lineRule="auto"/>
        <w:ind w:right="-262"/>
        <w:jc w:val="thaiDistribute"/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6.4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ค่าตอบแทนวิทยากร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จำนวน 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 xml:space="preserve">คน ๆ ละ 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ชั่วโมง ๆ ละ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บาท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 xml:space="preserve">          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เป็นเงิน  ........</w:t>
      </w:r>
      <w:r w:rsidRPr="00793927">
        <w:rPr>
          <w:rFonts w:ascii="TH SarabunPSK" w:eastAsia="Times New Roman" w:hAnsi="TH SarabunPSK" w:cs="TH SarabunPSK" w:hint="cs"/>
          <w:spacing w:val="-20"/>
          <w:kern w:val="0"/>
          <w:sz w:val="32"/>
          <w:szCs w:val="32"/>
          <w:cs/>
          <w14:ligatures w14:val="none"/>
        </w:rPr>
        <w:t>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14:ligatures w14:val="none"/>
        </w:rPr>
        <w:t>...</w:t>
      </w:r>
      <w:r w:rsidRPr="00793927">
        <w:rPr>
          <w:rFonts w:ascii="TH SarabunPSK" w:eastAsia="Times New Roman" w:hAnsi="TH SarabunPSK" w:cs="TH SarabunPSK"/>
          <w:spacing w:val="-20"/>
          <w:kern w:val="0"/>
          <w:sz w:val="32"/>
          <w:szCs w:val="32"/>
          <w:cs/>
          <w14:ligatures w14:val="none"/>
        </w:rPr>
        <w:t>.....  บาท</w:t>
      </w:r>
    </w:p>
    <w:p w14:paraId="005C2904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6.5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ค่าวัสดุ – อุปกรณ์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(ชุดสาธิต)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เป็นเงิน  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บาท</w:t>
      </w:r>
    </w:p>
    <w:p w14:paraId="6A9E3FDD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  <w:t xml:space="preserve">6.6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ค่าเอกสารประกอบการอบรม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เป็นเงิน  ...........บาท                                   </w:t>
      </w:r>
    </w:p>
    <w:p w14:paraId="5404F114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7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ค่าจัดซื้อถุงดำ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จำนวน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…….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แพ</w:t>
      </w:r>
      <w:proofErr w:type="spellStart"/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๊ค</w:t>
      </w:r>
      <w:proofErr w:type="spellEnd"/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              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เป็นเงิน .............บาท                                   </w:t>
      </w:r>
    </w:p>
    <w:p w14:paraId="5CA174CA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.8 ค่าจัดซื้อไม้กวาด                                     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เป็นเงิน  ............บาท</w:t>
      </w:r>
    </w:p>
    <w:p w14:paraId="390A5222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6.9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ค่าวัสดุ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ในการฝึกอบรม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                   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เป็นเงิน  ............บาท</w:t>
      </w:r>
    </w:p>
    <w:p w14:paraId="5BFDB9A4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.10 ค่าเช่าเครื่องเสียง                                   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เป็นเงิน  ............บาท                                   </w:t>
      </w:r>
    </w:p>
    <w:p w14:paraId="2FC7B9DF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6.11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ค่าวัสดุเผยแพร่ประชาสัมพันธ์                                     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เป็นเงิน  ............บาท                                   </w:t>
      </w:r>
    </w:p>
    <w:p w14:paraId="1C326C11" w14:textId="77777777" w:rsidR="00793927" w:rsidRPr="00793927" w:rsidRDefault="00793927" w:rsidP="00793927">
      <w:pPr>
        <w:tabs>
          <w:tab w:val="left" w:pos="709"/>
          <w:tab w:val="left" w:pos="6804"/>
        </w:tabs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6.12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ค่าป้ายรณรงค์ จำนวน .....ป้าย                               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 xml:space="preserve">เป็นเงิน  ............บาท                                   </w:t>
      </w:r>
    </w:p>
    <w:p w14:paraId="556889AA" w14:textId="77777777" w:rsidR="00793927" w:rsidRPr="00793927" w:rsidRDefault="00793927" w:rsidP="00793927">
      <w:pPr>
        <w:spacing w:after="0" w:line="240" w:lineRule="auto"/>
        <w:ind w:right="-262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</w:p>
    <w:p w14:paraId="26760F28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7.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ผลที่คาดว่าจะได้รับ</w:t>
      </w:r>
    </w:p>
    <w:p w14:paraId="1A30478D" w14:textId="77777777" w:rsidR="00793927" w:rsidRPr="00793927" w:rsidRDefault="00793927" w:rsidP="00793927">
      <w:pPr>
        <w:tabs>
          <w:tab w:val="left" w:pos="1134"/>
        </w:tabs>
        <w:spacing w:after="0" w:line="240" w:lineRule="auto"/>
        <w:ind w:left="709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7.1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ประชาชนมีความรู้ความเข้าใจในเรื่องการป้องกันการเกิดโรคไข้เลือดออกโรคอุจจาระร่วง โรคฉี่หนู ฯลฯ</w:t>
      </w:r>
    </w:p>
    <w:p w14:paraId="4935B3C7" w14:textId="77777777" w:rsidR="00793927" w:rsidRPr="00793927" w:rsidRDefault="00793927" w:rsidP="00793927">
      <w:pPr>
        <w:tabs>
          <w:tab w:val="left" w:pos="1134"/>
        </w:tabs>
        <w:spacing w:after="0" w:line="240" w:lineRule="auto"/>
        <w:ind w:left="709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7.2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ประชาชนที่เกิดเจ็บป่วยด้วยโรคไข้เลือดออก  โรคอุจจาระร่วง โรคฉี่หนู ฯลฯ ลดลง</w:t>
      </w:r>
    </w:p>
    <w:p w14:paraId="2C3EC50B" w14:textId="77777777" w:rsidR="00793927" w:rsidRPr="00793927" w:rsidRDefault="00793927" w:rsidP="00793927">
      <w:pPr>
        <w:tabs>
          <w:tab w:val="left" w:pos="1134"/>
        </w:tabs>
        <w:spacing w:after="0" w:line="240" w:lineRule="auto"/>
        <w:ind w:left="709"/>
        <w:jc w:val="thaiDistribute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7.3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ค่า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HI CI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(ค่าการตรวจพบลูกน้ำยุงลายในครัวเรือนและภาชนะ)เท่ากับศูนย์</w:t>
      </w:r>
    </w:p>
    <w:p w14:paraId="7F19F21C" w14:textId="77777777" w:rsidR="00793927" w:rsidRPr="00793927" w:rsidRDefault="00793927" w:rsidP="00793927">
      <w:pPr>
        <w:tabs>
          <w:tab w:val="left" w:pos="1134"/>
        </w:tabs>
        <w:spacing w:after="0" w:line="240" w:lineRule="auto"/>
        <w:ind w:left="709"/>
        <w:jc w:val="thaiDistribute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7.4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ชุมชนทุกหลังเรือน มีปริมาณขยะที่ต้องนำไปจัดการลดลง</w:t>
      </w:r>
    </w:p>
    <w:p w14:paraId="216A2871" w14:textId="77777777" w:rsidR="00793927" w:rsidRPr="00793927" w:rsidRDefault="00793927" w:rsidP="00793927">
      <w:pPr>
        <w:spacing w:after="0" w:line="240" w:lineRule="auto"/>
        <w:rPr>
          <w:rFonts w:ascii="TH SarabunPSK" w:eastAsia="Times New Roman" w:hAnsi="TH SarabunPSK" w:cs="TH SarabunPSK"/>
          <w:kern w:val="0"/>
          <w:sz w:val="16"/>
          <w:szCs w:val="16"/>
          <w14:ligatures w14:val="none"/>
        </w:rPr>
      </w:pPr>
    </w:p>
    <w:p w14:paraId="009E2BBB" w14:textId="77777777" w:rsidR="00793927" w:rsidRPr="00793927" w:rsidRDefault="00793927" w:rsidP="008D685F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lastRenderedPageBreak/>
        <w:t xml:space="preserve">8. 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1"/>
          <w:kern w:val="0"/>
          <w:sz w:val="32"/>
          <w:szCs w:val="32"/>
          <w:cs/>
          <w14:ligatures w14:val="none"/>
        </w:rPr>
        <w:t>ส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ร</w:t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ุ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ป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2"/>
          <w:kern w:val="0"/>
          <w:sz w:val="32"/>
          <w:szCs w:val="32"/>
          <w:cs/>
          <w14:ligatures w14:val="none"/>
        </w:rPr>
        <w:t>แ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ผนงาน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1"/>
          <w:kern w:val="0"/>
          <w:sz w:val="32"/>
          <w:szCs w:val="32"/>
          <w:cs/>
          <w14:ligatures w14:val="none"/>
        </w:rPr>
        <w:t>/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1"/>
          <w:kern w:val="0"/>
          <w:sz w:val="32"/>
          <w:szCs w:val="32"/>
          <w:cs/>
          <w14:ligatures w14:val="none"/>
        </w:rPr>
        <w:t>โ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ครง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1"/>
          <w:kern w:val="0"/>
          <w:sz w:val="32"/>
          <w:szCs w:val="32"/>
          <w:cs/>
          <w14:ligatures w14:val="none"/>
        </w:rPr>
        <w:t>กา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1"/>
          <w:kern w:val="0"/>
          <w:sz w:val="32"/>
          <w:szCs w:val="32"/>
          <w:cs/>
          <w14:ligatures w14:val="none"/>
        </w:rPr>
        <w:t>ร</w:t>
      </w:r>
      <w:r w:rsidRPr="00793927">
        <w:rPr>
          <w:rFonts w:ascii="TH SarabunPSK" w:eastAsia="Times New Roman" w:hAnsi="TH SarabunPSK" w:cs="TH SarabunPSK"/>
          <w:b/>
          <w:bCs/>
          <w:color w:val="000000"/>
          <w:spacing w:val="-1"/>
          <w:kern w:val="0"/>
          <w:sz w:val="32"/>
          <w:szCs w:val="32"/>
          <w:cs/>
          <w14:ligatures w14:val="none"/>
        </w:rPr>
        <w:t>/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กิจกรรม</w:t>
      </w:r>
    </w:p>
    <w:p w14:paraId="4F004CA5" w14:textId="6F82C550" w:rsidR="00793927" w:rsidRPr="00793927" w:rsidRDefault="00793927" w:rsidP="008D685F">
      <w:pPr>
        <w:widowControl w:val="0"/>
        <w:tabs>
          <w:tab w:val="left" w:pos="284"/>
        </w:tabs>
        <w:autoSpaceDE w:val="0"/>
        <w:autoSpaceDN w:val="0"/>
        <w:adjustRightInd w:val="0"/>
        <w:spacing w:before="71" w:after="0" w:line="240" w:lineRule="auto"/>
        <w:ind w:right="-20"/>
        <w:jc w:val="thaiDistribute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(ผู้เสนอฯ ลงรายละเอียดเพื่อให้เจ้าหน้าที่ อปท.บันทึกข้อมูลลงในโปรแกรมกองทุนฯ เมื่อได้รั</w:t>
      </w:r>
      <w:r w:rsidR="008D685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บ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อนุมัติแล้ว </w:t>
      </w:r>
      <w:r w:rsidR="008D685F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   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โดยสามารถลงรายการได้มากกว่า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1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รายการ สำหรับใช้ในการจำแนกประเภท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เท่านั้น)</w:t>
      </w:r>
    </w:p>
    <w:p w14:paraId="13DDDC8A" w14:textId="77777777" w:rsidR="00793927" w:rsidRPr="00793927" w:rsidRDefault="00793927" w:rsidP="00793927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8.1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หน่วยงาน/องค์กร/กลุ่มประชาชน ที่รับผิดชอบโครงการ/กิจกรรม (ตามประกาศฯ พ.ศ.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  <w:t>2561</w:t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ข้อ 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10</w:t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)</w:t>
      </w:r>
    </w:p>
    <w:p w14:paraId="416265A9" w14:textId="77777777" w:rsidR="00793927" w:rsidRPr="00793927" w:rsidRDefault="00793927" w:rsidP="00793927">
      <w:pPr>
        <w:widowControl w:val="0"/>
        <w:tabs>
          <w:tab w:val="left" w:pos="284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  <w:t>ชื่อ(หน่วยงาน/องค์กร/กลุ่มประชาชน)..........................................................................</w:t>
      </w:r>
    </w:p>
    <w:p w14:paraId="76E2E1D4" w14:textId="77777777" w:rsidR="00793927" w:rsidRPr="00793927" w:rsidRDefault="00793927" w:rsidP="00793927">
      <w:pPr>
        <w:widowControl w:val="0"/>
        <w:tabs>
          <w:tab w:val="left" w:pos="284"/>
          <w:tab w:val="left" w:pos="720"/>
          <w:tab w:val="left" w:pos="1200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หน่วยบริการหรือสถานบริการสาธารณสุข เช่น รพ.สต.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78FE6F42" w14:textId="77777777" w:rsidR="00793927" w:rsidRPr="00793927" w:rsidRDefault="00793927" w:rsidP="00793927">
      <w:pPr>
        <w:widowControl w:val="0"/>
        <w:tabs>
          <w:tab w:val="left" w:pos="284"/>
          <w:tab w:val="left" w:pos="720"/>
          <w:tab w:val="left" w:pos="1200"/>
        </w:tabs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หน่วยงานสาธารณสุข เช่น อปท.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53FF30E2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หน่วยงานสาธารณสุขอื่นของรัฐ เช่น สสอ.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00033C53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หน่วยงานอื่นๆ ที่ไม่ใช่หน่วยงานสาธารณสุข เช่น โรงเรียน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(2)]</w:t>
      </w:r>
    </w:p>
    <w:p w14:paraId="172DF70C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5.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องค์กรหรือกลุ่มประชาชน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(2)]</w:t>
      </w:r>
    </w:p>
    <w:p w14:paraId="596B585B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6.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ศูนย์ฯ หรือหน่วยงานที่รับผิดชอบศูนย์ฯ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(3)]</w:t>
      </w:r>
    </w:p>
    <w:p w14:paraId="0629904A" w14:textId="77777777" w:rsidR="00793927" w:rsidRPr="00793927" w:rsidRDefault="00793927" w:rsidP="00793927">
      <w:pPr>
        <w:widowControl w:val="0"/>
        <w:autoSpaceDE w:val="0"/>
        <w:autoSpaceDN w:val="0"/>
        <w:adjustRightInd w:val="0"/>
        <w:spacing w:before="71" w:after="0" w:line="240" w:lineRule="auto"/>
        <w:ind w:right="-20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7. 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องค์กรปกครองส่วนท้องถิ่น (อปท.)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(4)]</w:t>
      </w:r>
    </w:p>
    <w:p w14:paraId="03910E00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8.2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ประเภทการสนับสนุน (ตามประกาศฯ พ.ศ.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 xml:space="preserve">2561 </w:t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10</w:t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)</w:t>
      </w:r>
    </w:p>
    <w:p w14:paraId="6ED2C26E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สนับสนุนและส่งเสริมการจัดบริการสาธารณสุขของหน่วยบริการ สถานบริการ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หรือหน่วยงานสาธารณสุข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(1)]</w:t>
      </w:r>
    </w:p>
    <w:p w14:paraId="2679EB27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สนับสนุนและส่งเสริมการจัดกระบวนการหรือกิจกรรมสร้างเสริมสุขภาพ และการ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ป้องกันโรคขององค์กร กลุ่มประชาชน หรือหน่วยงานอื่น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(2)]</w:t>
      </w:r>
    </w:p>
    <w:p w14:paraId="2E3EEDF1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สนับสนุนและส่งเสริมการจัดบริการสาธารณสุขของศูนย์ฯ หรือหน่วยงานที่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รับผิดชอบศูนย์ฯ (เด็กเล็ก/ผู้สูงอายุ/คนพิการ)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(3)]</w:t>
      </w:r>
    </w:p>
    <w:p w14:paraId="3F3B07EC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สนับสนุนการบริหารหรือพัฒนากองทุนฯ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(4)]</w:t>
      </w:r>
    </w:p>
    <w:p w14:paraId="56ABCC9D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5.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สนับสนุนและส่งเสริมกิจกรรมกรณีเกิดโรคระบาดหรือภัยพิบัติ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(5)]</w:t>
      </w:r>
    </w:p>
    <w:p w14:paraId="17D581BF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  <w:t>8.3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กลุ่มเป้าหมายหลัก</w:t>
      </w:r>
    </w:p>
    <w:p w14:paraId="74DF46A3" w14:textId="77777777" w:rsidR="00793927" w:rsidRPr="00793927" w:rsidRDefault="00793927" w:rsidP="00793927">
      <w:pPr>
        <w:tabs>
          <w:tab w:val="left" w:pos="284"/>
          <w:tab w:val="left" w:pos="567"/>
          <w:tab w:val="left" w:pos="709"/>
          <w:tab w:val="left" w:pos="1134"/>
          <w:tab w:val="left" w:pos="1418"/>
        </w:tabs>
        <w:spacing w:after="0" w:line="240" w:lineRule="auto"/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กลุ่มหญิงตั้งครรภ์และหญิงหลังคลอด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34A5DBA5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2.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กลุ่มเด็กเล็กและเด็กก่อนวัยเรียน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59E8094E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3.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กลุ่มเด็กวัยเรียนและเยาวชน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35B9D04D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4.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กลุ่มวัยทำงาน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3478E115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5.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กลุ่มผู้สูงอายุ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1C5FA491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6.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กลุ่มผู้ป่วยโรคเรื้อรัง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1C392286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7.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กลุ่มคนพิการและทุพพลภาพ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56EE2BF8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8.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กลุ่มประชาชนทั่วไปที่มีภาวะเสี่ยง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0A19B944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9.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สำหรับการบริหารหรือพัฒนากองทุน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[</w:t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 xml:space="preserve">ข้อ 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10 (4)]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17E515F6" w14:textId="77777777" w:rsid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 10.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กลุ่มอื่นๆ (ระบุ)....................................................................</w:t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color w:val="000000"/>
          <w:kern w:val="0"/>
          <w:sz w:val="32"/>
          <w:szCs w:val="32"/>
          <w:cs/>
          <w14:ligatures w14:val="none"/>
        </w:rPr>
        <w:t>จำนวน.............คน</w:t>
      </w:r>
    </w:p>
    <w:p w14:paraId="19EA7959" w14:textId="77777777" w:rsid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</w:pPr>
    </w:p>
    <w:p w14:paraId="0CEF16AB" w14:textId="77777777" w:rsidR="00793927" w:rsidRPr="00793927" w:rsidRDefault="00793927" w:rsidP="00793927">
      <w:pPr>
        <w:spacing w:after="0" w:line="240" w:lineRule="auto"/>
        <w:ind w:firstLine="720"/>
        <w:rPr>
          <w:rFonts w:ascii="TH SarabunPSK" w:eastAsia="Times New Roman" w:hAnsi="TH SarabunPSK" w:cs="TH SarabunPSK" w:hint="cs"/>
          <w:b/>
          <w:bCs/>
          <w:color w:val="000000"/>
          <w:kern w:val="0"/>
          <w:sz w:val="32"/>
          <w:szCs w:val="32"/>
          <w14:ligatures w14:val="none"/>
        </w:rPr>
      </w:pPr>
    </w:p>
    <w:p w14:paraId="4A8830F2" w14:textId="77777777" w:rsidR="00793927" w:rsidRPr="00793927" w:rsidRDefault="00793927" w:rsidP="00793927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8.4</w:t>
      </w:r>
      <w:r w:rsidRPr="00793927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กิจกรรมตามกลุมเป้าหมายหลัก</w:t>
      </w:r>
    </w:p>
    <w:p w14:paraId="65CA7EB1" w14:textId="77777777" w:rsidR="00793927" w:rsidRPr="00793927" w:rsidRDefault="00793927" w:rsidP="00793927">
      <w:pPr>
        <w:spacing w:after="0" w:line="240" w:lineRule="auto"/>
        <w:ind w:firstLine="284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>8.4.8</w:t>
      </w: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b/>
          <w:bCs/>
          <w:kern w:val="0"/>
          <w:sz w:val="32"/>
          <w:szCs w:val="32"/>
          <w:cs/>
          <w14:ligatures w14:val="none"/>
        </w:rPr>
        <w:t>กลุ่มประชาชนทั่วไปที่มีภาวะเสี่ยง</w:t>
      </w:r>
    </w:p>
    <w:p w14:paraId="246B30C8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1.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การสำรวจข้อมูลสุขภาพ การจัดทำทะเบียนและฐานข้อมูลสุขภาพ</w:t>
      </w:r>
    </w:p>
    <w:p w14:paraId="3F3B3263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2.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การตรวจคัดกรอง ประเมินภาวะสุขภาพ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และการค้นหาผู้มีภาวะเสี่ยง</w:t>
      </w:r>
    </w:p>
    <w:p w14:paraId="5D08CF9D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3.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การเยี่ยมติดตามดูแลสุขภาพ</w:t>
      </w:r>
    </w:p>
    <w:p w14:paraId="36119719" w14:textId="77777777" w:rsidR="00793927" w:rsidRPr="00793927" w:rsidRDefault="00793927" w:rsidP="00793927">
      <w:pPr>
        <w:tabs>
          <w:tab w:val="left" w:pos="1694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4.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การรณรงค์/ประชาสัมพันธ์/ฝึกอบรม/ให้ความรู้</w:t>
      </w:r>
    </w:p>
    <w:p w14:paraId="5BDE647C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5.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การส่งเสริมการปรับเปลี่ยนพฤติกรรมและสิ่งแวดล้อมที่มีผลกระทบต่อ</w:t>
      </w:r>
    </w:p>
    <w:p w14:paraId="7DC1D10B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สุขภาพ</w:t>
      </w:r>
    </w:p>
    <w:p w14:paraId="0F7D97B3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sym w:font="Wingdings 2" w:char="F035"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6.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อื่นๆ (ระบุ) ...............................................................................</w:t>
      </w:r>
    </w:p>
    <w:p w14:paraId="60315583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4F1CAAE" w14:textId="77777777" w:rsid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</w:p>
    <w:p w14:paraId="2893E793" w14:textId="77777777" w:rsidR="00793927" w:rsidRPr="00793927" w:rsidRDefault="00793927" w:rsidP="00793927">
      <w:pPr>
        <w:tabs>
          <w:tab w:val="left" w:pos="1701"/>
        </w:tabs>
        <w:spacing w:after="0" w:line="240" w:lineRule="auto"/>
        <w:rPr>
          <w:rFonts w:ascii="TH SarabunPSK" w:eastAsia="Times New Roman" w:hAnsi="TH SarabunPSK" w:cs="TH SarabunPSK" w:hint="cs"/>
          <w:kern w:val="0"/>
          <w:sz w:val="32"/>
          <w:szCs w:val="32"/>
          <w14:ligatures w14:val="none"/>
        </w:rPr>
      </w:pPr>
    </w:p>
    <w:p w14:paraId="6AF934F9" w14:textId="04BC89A5" w:rsidR="00793927" w:rsidRPr="00793927" w:rsidRDefault="00793927" w:rsidP="00793927">
      <w:pPr>
        <w:tabs>
          <w:tab w:val="left" w:pos="2835"/>
        </w:tabs>
        <w:spacing w:after="0" w:line="240" w:lineRule="auto"/>
        <w:ind w:firstLine="720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ลงชื่อ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ab/>
      </w:r>
      <w:r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 xml:space="preserve">       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(....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............)</w:t>
      </w:r>
    </w:p>
    <w:p w14:paraId="75722466" w14:textId="77777777" w:rsidR="00793927" w:rsidRPr="00793927" w:rsidRDefault="00793927" w:rsidP="00793927">
      <w:pPr>
        <w:spacing w:after="0" w:line="240" w:lineRule="auto"/>
        <w:ind w:left="3398" w:hanging="563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ตำแหน่ง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.....................</w:t>
      </w:r>
    </w:p>
    <w:p w14:paraId="36EB4548" w14:textId="77777777" w:rsidR="00793927" w:rsidRPr="00793927" w:rsidRDefault="00793927" w:rsidP="00793927">
      <w:pPr>
        <w:spacing w:after="0" w:line="240" w:lineRule="auto"/>
        <w:ind w:left="3398" w:hanging="563"/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</w:pP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วันที่-เดือน-พ.ศ. 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...................</w:t>
      </w:r>
      <w:r w:rsidRPr="00793927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>......</w:t>
      </w:r>
      <w:r w:rsidRPr="00793927">
        <w:rPr>
          <w:rFonts w:ascii="TH SarabunPSK" w:eastAsia="Times New Roman" w:hAnsi="TH SarabunPSK" w:cs="TH SarabunPSK" w:hint="cs"/>
          <w:kern w:val="0"/>
          <w:sz w:val="32"/>
          <w:szCs w:val="32"/>
          <w:cs/>
          <w14:ligatures w14:val="none"/>
        </w:rPr>
        <w:t>...............</w:t>
      </w:r>
    </w:p>
    <w:p w14:paraId="0A9FF36C" w14:textId="77777777" w:rsidR="00287988" w:rsidRDefault="00287988"/>
    <w:sectPr w:rsidR="00287988" w:rsidSect="00793927">
      <w:pgSz w:w="12240" w:h="15840"/>
      <w:pgMar w:top="709" w:right="144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B7A"/>
    <w:multiLevelType w:val="multilevel"/>
    <w:tmpl w:val="E3B662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40267CB"/>
    <w:multiLevelType w:val="hybridMultilevel"/>
    <w:tmpl w:val="A9E43D06"/>
    <w:lvl w:ilvl="0" w:tplc="823014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1C24EC"/>
    <w:multiLevelType w:val="hybridMultilevel"/>
    <w:tmpl w:val="2F86832A"/>
    <w:lvl w:ilvl="0" w:tplc="69A2E970">
      <w:start w:val="2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81D52"/>
    <w:multiLevelType w:val="multilevel"/>
    <w:tmpl w:val="CD0CD0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13A66BF7"/>
    <w:multiLevelType w:val="hybridMultilevel"/>
    <w:tmpl w:val="1BB0701A"/>
    <w:lvl w:ilvl="0" w:tplc="6430203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44B46DD"/>
    <w:multiLevelType w:val="hybridMultilevel"/>
    <w:tmpl w:val="1B724A14"/>
    <w:lvl w:ilvl="0" w:tplc="2E3E5288">
      <w:start w:val="1"/>
      <w:numFmt w:val="thaiNumbers"/>
      <w:lvlText w:val="(%1)"/>
      <w:lvlJc w:val="left"/>
      <w:pPr>
        <w:ind w:left="1931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C24482B"/>
    <w:multiLevelType w:val="hybridMultilevel"/>
    <w:tmpl w:val="0D084EF2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7180E"/>
    <w:multiLevelType w:val="hybridMultilevel"/>
    <w:tmpl w:val="07D612A2"/>
    <w:lvl w:ilvl="0" w:tplc="9DA0A1AE">
      <w:start w:val="1"/>
      <w:numFmt w:val="thaiNumbers"/>
      <w:lvlText w:val="(%1)"/>
      <w:lvlJc w:val="left"/>
      <w:pPr>
        <w:ind w:left="1316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6" w:hanging="360"/>
      </w:pPr>
    </w:lvl>
    <w:lvl w:ilvl="2" w:tplc="0409001B" w:tentative="1">
      <w:start w:val="1"/>
      <w:numFmt w:val="lowerRoman"/>
      <w:lvlText w:val="%3."/>
      <w:lvlJc w:val="right"/>
      <w:pPr>
        <w:ind w:left="2726" w:hanging="180"/>
      </w:pPr>
    </w:lvl>
    <w:lvl w:ilvl="3" w:tplc="0409000F" w:tentative="1">
      <w:start w:val="1"/>
      <w:numFmt w:val="decimal"/>
      <w:lvlText w:val="%4."/>
      <w:lvlJc w:val="left"/>
      <w:pPr>
        <w:ind w:left="3446" w:hanging="360"/>
      </w:pPr>
    </w:lvl>
    <w:lvl w:ilvl="4" w:tplc="04090019" w:tentative="1">
      <w:start w:val="1"/>
      <w:numFmt w:val="lowerLetter"/>
      <w:lvlText w:val="%5."/>
      <w:lvlJc w:val="left"/>
      <w:pPr>
        <w:ind w:left="4166" w:hanging="360"/>
      </w:pPr>
    </w:lvl>
    <w:lvl w:ilvl="5" w:tplc="0409001B" w:tentative="1">
      <w:start w:val="1"/>
      <w:numFmt w:val="lowerRoman"/>
      <w:lvlText w:val="%6."/>
      <w:lvlJc w:val="right"/>
      <w:pPr>
        <w:ind w:left="4886" w:hanging="180"/>
      </w:pPr>
    </w:lvl>
    <w:lvl w:ilvl="6" w:tplc="0409000F" w:tentative="1">
      <w:start w:val="1"/>
      <w:numFmt w:val="decimal"/>
      <w:lvlText w:val="%7."/>
      <w:lvlJc w:val="left"/>
      <w:pPr>
        <w:ind w:left="5606" w:hanging="360"/>
      </w:pPr>
    </w:lvl>
    <w:lvl w:ilvl="7" w:tplc="04090019" w:tentative="1">
      <w:start w:val="1"/>
      <w:numFmt w:val="lowerLetter"/>
      <w:lvlText w:val="%8."/>
      <w:lvlJc w:val="left"/>
      <w:pPr>
        <w:ind w:left="6326" w:hanging="360"/>
      </w:pPr>
    </w:lvl>
    <w:lvl w:ilvl="8" w:tplc="040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8" w15:restartNumberingAfterBreak="0">
    <w:nsid w:val="20FF0441"/>
    <w:multiLevelType w:val="multilevel"/>
    <w:tmpl w:val="CDD4CC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29AF502A"/>
    <w:multiLevelType w:val="multilevel"/>
    <w:tmpl w:val="3962DF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0" w15:restartNumberingAfterBreak="0">
    <w:nsid w:val="2B4531DA"/>
    <w:multiLevelType w:val="hybridMultilevel"/>
    <w:tmpl w:val="E258C69E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FC2EF8"/>
    <w:multiLevelType w:val="multilevel"/>
    <w:tmpl w:val="679642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H SarabunPSK" w:eastAsia="Calibri" w:hAnsi="TH SarabunPSK" w:cs="TH SarabunPSK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1D033C3"/>
    <w:multiLevelType w:val="multilevel"/>
    <w:tmpl w:val="EC1CA6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32900C71"/>
    <w:multiLevelType w:val="hybridMultilevel"/>
    <w:tmpl w:val="A2E83306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6C54F3"/>
    <w:multiLevelType w:val="multilevel"/>
    <w:tmpl w:val="666CC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624429C"/>
    <w:multiLevelType w:val="hybridMultilevel"/>
    <w:tmpl w:val="5B4E4B3A"/>
    <w:lvl w:ilvl="0" w:tplc="7F4E35CA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7685F7D"/>
    <w:multiLevelType w:val="hybridMultilevel"/>
    <w:tmpl w:val="15142616"/>
    <w:lvl w:ilvl="0" w:tplc="745EC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B420C73"/>
    <w:multiLevelType w:val="hybridMultilevel"/>
    <w:tmpl w:val="90708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B0116E"/>
    <w:multiLevelType w:val="hybridMultilevel"/>
    <w:tmpl w:val="92E6EE82"/>
    <w:lvl w:ilvl="0" w:tplc="59F48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E3C54BB"/>
    <w:multiLevelType w:val="multilevel"/>
    <w:tmpl w:val="B83417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6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1800"/>
      </w:pPr>
      <w:rPr>
        <w:rFonts w:hint="default"/>
      </w:rPr>
    </w:lvl>
  </w:abstractNum>
  <w:abstractNum w:abstractNumId="20" w15:restartNumberingAfterBreak="0">
    <w:nsid w:val="3F7B1117"/>
    <w:multiLevelType w:val="multilevel"/>
    <w:tmpl w:val="E26E1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40AF3D6B"/>
    <w:multiLevelType w:val="hybridMultilevel"/>
    <w:tmpl w:val="2A6A9148"/>
    <w:lvl w:ilvl="0" w:tplc="44946DE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24C2148"/>
    <w:multiLevelType w:val="multilevel"/>
    <w:tmpl w:val="EA08E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3683E9A"/>
    <w:multiLevelType w:val="hybridMultilevel"/>
    <w:tmpl w:val="51A0DA70"/>
    <w:lvl w:ilvl="0" w:tplc="C9B0EC86">
      <w:start w:val="2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5620B92"/>
    <w:multiLevelType w:val="multilevel"/>
    <w:tmpl w:val="3DA2039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4C692729"/>
    <w:multiLevelType w:val="hybridMultilevel"/>
    <w:tmpl w:val="5E0E9514"/>
    <w:lvl w:ilvl="0" w:tplc="E8686F6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CF03FDC"/>
    <w:multiLevelType w:val="hybridMultilevel"/>
    <w:tmpl w:val="EF6A3AEE"/>
    <w:lvl w:ilvl="0" w:tplc="4FEC9C3A">
      <w:start w:val="5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65027B"/>
    <w:multiLevelType w:val="hybridMultilevel"/>
    <w:tmpl w:val="55840DE4"/>
    <w:lvl w:ilvl="0" w:tplc="832238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EC5303"/>
    <w:multiLevelType w:val="hybridMultilevel"/>
    <w:tmpl w:val="6A1C46BE"/>
    <w:lvl w:ilvl="0" w:tplc="57BA04B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9" w15:restartNumberingAfterBreak="0">
    <w:nsid w:val="6C401112"/>
    <w:multiLevelType w:val="hybridMultilevel"/>
    <w:tmpl w:val="BF304A1A"/>
    <w:lvl w:ilvl="0" w:tplc="15942088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0E277C"/>
    <w:multiLevelType w:val="hybridMultilevel"/>
    <w:tmpl w:val="DA80F93E"/>
    <w:lvl w:ilvl="0" w:tplc="7F7AE432">
      <w:start w:val="5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20C068B"/>
    <w:multiLevelType w:val="multilevel"/>
    <w:tmpl w:val="035E74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2" w15:restartNumberingAfterBreak="0">
    <w:nsid w:val="77ED1382"/>
    <w:multiLevelType w:val="hybridMultilevel"/>
    <w:tmpl w:val="731C6950"/>
    <w:lvl w:ilvl="0" w:tplc="F094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0205750">
    <w:abstractNumId w:val="29"/>
  </w:num>
  <w:num w:numId="2" w16cid:durableId="233397381">
    <w:abstractNumId w:val="6"/>
  </w:num>
  <w:num w:numId="3" w16cid:durableId="368264428">
    <w:abstractNumId w:val="10"/>
  </w:num>
  <w:num w:numId="4" w16cid:durableId="1690525806">
    <w:abstractNumId w:val="2"/>
  </w:num>
  <w:num w:numId="5" w16cid:durableId="528880557">
    <w:abstractNumId w:val="13"/>
  </w:num>
  <w:num w:numId="6" w16cid:durableId="410156667">
    <w:abstractNumId w:val="23"/>
  </w:num>
  <w:num w:numId="7" w16cid:durableId="436147257">
    <w:abstractNumId w:val="15"/>
  </w:num>
  <w:num w:numId="8" w16cid:durableId="2042971193">
    <w:abstractNumId w:val="18"/>
  </w:num>
  <w:num w:numId="9" w16cid:durableId="1850876246">
    <w:abstractNumId w:val="27"/>
  </w:num>
  <w:num w:numId="10" w16cid:durableId="115292919">
    <w:abstractNumId w:val="4"/>
  </w:num>
  <w:num w:numId="11" w16cid:durableId="1752921134">
    <w:abstractNumId w:val="25"/>
  </w:num>
  <w:num w:numId="12" w16cid:durableId="1787844298">
    <w:abstractNumId w:val="26"/>
  </w:num>
  <w:num w:numId="13" w16cid:durableId="1002388960">
    <w:abstractNumId w:val="28"/>
  </w:num>
  <w:num w:numId="14" w16cid:durableId="218516388">
    <w:abstractNumId w:val="8"/>
  </w:num>
  <w:num w:numId="15" w16cid:durableId="408189461">
    <w:abstractNumId w:val="20"/>
  </w:num>
  <w:num w:numId="16" w16cid:durableId="1046955440">
    <w:abstractNumId w:val="9"/>
  </w:num>
  <w:num w:numId="17" w16cid:durableId="862594628">
    <w:abstractNumId w:val="19"/>
  </w:num>
  <w:num w:numId="18" w16cid:durableId="1236889581">
    <w:abstractNumId w:val="11"/>
  </w:num>
  <w:num w:numId="19" w16cid:durableId="890849085">
    <w:abstractNumId w:val="30"/>
  </w:num>
  <w:num w:numId="20" w16cid:durableId="763573444">
    <w:abstractNumId w:val="14"/>
  </w:num>
  <w:num w:numId="21" w16cid:durableId="88820451">
    <w:abstractNumId w:val="22"/>
  </w:num>
  <w:num w:numId="22" w16cid:durableId="591355941">
    <w:abstractNumId w:val="24"/>
  </w:num>
  <w:num w:numId="23" w16cid:durableId="1044718025">
    <w:abstractNumId w:val="31"/>
  </w:num>
  <w:num w:numId="24" w16cid:durableId="1648513461">
    <w:abstractNumId w:val="0"/>
  </w:num>
  <w:num w:numId="25" w16cid:durableId="1365060029">
    <w:abstractNumId w:val="32"/>
  </w:num>
  <w:num w:numId="26" w16cid:durableId="1953004401">
    <w:abstractNumId w:val="3"/>
  </w:num>
  <w:num w:numId="27" w16cid:durableId="1965189898">
    <w:abstractNumId w:val="16"/>
  </w:num>
  <w:num w:numId="28" w16cid:durableId="1058093563">
    <w:abstractNumId w:val="12"/>
  </w:num>
  <w:num w:numId="29" w16cid:durableId="383914460">
    <w:abstractNumId w:val="17"/>
  </w:num>
  <w:num w:numId="30" w16cid:durableId="1539312620">
    <w:abstractNumId w:val="7"/>
  </w:num>
  <w:num w:numId="31" w16cid:durableId="132480723">
    <w:abstractNumId w:val="5"/>
  </w:num>
  <w:num w:numId="32" w16cid:durableId="1051657645">
    <w:abstractNumId w:val="1"/>
  </w:num>
  <w:num w:numId="33" w16cid:durableId="186405281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927"/>
    <w:rsid w:val="00287988"/>
    <w:rsid w:val="00793927"/>
    <w:rsid w:val="008D685F"/>
    <w:rsid w:val="00E2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9DEC8"/>
  <w15:chartTrackingRefBased/>
  <w15:docId w15:val="{3F850381-0B90-440E-83A1-18D25C49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793927"/>
    <w:pPr>
      <w:keepNext/>
      <w:keepLines/>
      <w:spacing w:after="0"/>
      <w:ind w:right="17"/>
      <w:jc w:val="center"/>
      <w:outlineLvl w:val="0"/>
    </w:pPr>
    <w:rPr>
      <w:rFonts w:ascii="TH SarabunPSK" w:eastAsia="TH SarabunPSK" w:hAnsi="TH SarabunPSK" w:cs="TH SarabunPSK"/>
      <w:color w:val="000000"/>
      <w:kern w:val="0"/>
      <w:sz w:val="48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793927"/>
    <w:pPr>
      <w:keepNext/>
      <w:spacing w:after="0" w:line="240" w:lineRule="auto"/>
      <w:outlineLvl w:val="1"/>
    </w:pPr>
    <w:rPr>
      <w:rFonts w:ascii="Cordia New" w:eastAsia="Cordia New" w:hAnsi="Cordia New" w:cs="Angsana New"/>
      <w:b/>
      <w:bCs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93927"/>
    <w:rPr>
      <w:rFonts w:ascii="TH SarabunPSK" w:eastAsia="TH SarabunPSK" w:hAnsi="TH SarabunPSK" w:cs="TH SarabunPSK"/>
      <w:color w:val="000000"/>
      <w:kern w:val="0"/>
      <w:sz w:val="48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793927"/>
    <w:rPr>
      <w:rFonts w:ascii="Cordia New" w:eastAsia="Cordia New" w:hAnsi="Cordia New" w:cs="Angsana New"/>
      <w:b/>
      <w:bCs/>
      <w:kern w:val="0"/>
      <w:sz w:val="32"/>
      <w:szCs w:val="32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793927"/>
  </w:style>
  <w:style w:type="table" w:styleId="a3">
    <w:name w:val="Table Grid"/>
    <w:basedOn w:val="a1"/>
    <w:uiPriority w:val="59"/>
    <w:rsid w:val="00793927"/>
    <w:pPr>
      <w:spacing w:after="0" w:line="240" w:lineRule="auto"/>
    </w:pPr>
    <w:rPr>
      <w:rFonts w:ascii="Times New Roman" w:eastAsia="SimSu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9392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character" w:customStyle="1" w:styleId="a5">
    <w:name w:val="หัวกระดาษ อักขระ"/>
    <w:basedOn w:val="a0"/>
    <w:link w:val="a4"/>
    <w:uiPriority w:val="99"/>
    <w:rsid w:val="00793927"/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paragraph" w:styleId="a6">
    <w:name w:val="footer"/>
    <w:basedOn w:val="a"/>
    <w:link w:val="a7"/>
    <w:uiPriority w:val="99"/>
    <w:rsid w:val="00793927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character" w:customStyle="1" w:styleId="a7">
    <w:name w:val="ท้ายกระดาษ อักขระ"/>
    <w:basedOn w:val="a0"/>
    <w:link w:val="a6"/>
    <w:uiPriority w:val="99"/>
    <w:rsid w:val="00793927"/>
    <w:rPr>
      <w:rFonts w:ascii="Times New Roman" w:eastAsia="Times New Roman" w:hAnsi="Times New Roman" w:cs="Angsana New"/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semiHidden/>
    <w:unhideWhenUsed/>
    <w:rsid w:val="00793927"/>
    <w:pPr>
      <w:spacing w:after="0" w:line="240" w:lineRule="auto"/>
    </w:pPr>
    <w:rPr>
      <w:rFonts w:ascii="Segoe UI" w:eastAsia="Times New Roman" w:hAnsi="Segoe UI" w:cs="Angsana New"/>
      <w:kern w:val="0"/>
      <w:sz w:val="18"/>
      <w:szCs w:val="22"/>
      <w14:ligatures w14:val="none"/>
    </w:rPr>
  </w:style>
  <w:style w:type="character" w:customStyle="1" w:styleId="a9">
    <w:name w:val="ข้อความบอลลูน อักขระ"/>
    <w:basedOn w:val="a0"/>
    <w:link w:val="a8"/>
    <w:semiHidden/>
    <w:rsid w:val="00793927"/>
    <w:rPr>
      <w:rFonts w:ascii="Segoe UI" w:eastAsia="Times New Roman" w:hAnsi="Segoe UI" w:cs="Angsana New"/>
      <w:kern w:val="0"/>
      <w:sz w:val="18"/>
      <w:szCs w:val="22"/>
      <w14:ligatures w14:val="none"/>
    </w:rPr>
  </w:style>
  <w:style w:type="character" w:styleId="aa">
    <w:name w:val="Hyperlink"/>
    <w:unhideWhenUsed/>
    <w:rsid w:val="00793927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793927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customStyle="1" w:styleId="ListParagraph1">
    <w:name w:val="List Paragraph1"/>
    <w:basedOn w:val="a"/>
    <w:uiPriority w:val="34"/>
    <w:qFormat/>
    <w:rsid w:val="00793927"/>
    <w:pPr>
      <w:spacing w:after="200" w:line="276" w:lineRule="auto"/>
      <w:ind w:left="720"/>
      <w:contextualSpacing/>
    </w:pPr>
    <w:rPr>
      <w:rFonts w:ascii="Calibri" w:eastAsia="Times New Roman" w:hAnsi="Calibri" w:cs="Cordia New"/>
      <w:kern w:val="0"/>
      <w14:ligatures w14:val="none"/>
    </w:rPr>
  </w:style>
  <w:style w:type="character" w:customStyle="1" w:styleId="st">
    <w:name w:val="st"/>
    <w:rsid w:val="00793927"/>
  </w:style>
  <w:style w:type="character" w:styleId="ac">
    <w:name w:val="Emphasis"/>
    <w:uiPriority w:val="20"/>
    <w:qFormat/>
    <w:rsid w:val="00793927"/>
    <w:rPr>
      <w:i/>
      <w:iCs/>
    </w:rPr>
  </w:style>
  <w:style w:type="paragraph" w:customStyle="1" w:styleId="Default">
    <w:name w:val="Default"/>
    <w:rsid w:val="00793927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kern w:val="0"/>
      <w:sz w:val="24"/>
      <w:szCs w:val="24"/>
      <w14:ligatures w14:val="none"/>
    </w:rPr>
  </w:style>
  <w:style w:type="character" w:styleId="ad">
    <w:name w:val="Strong"/>
    <w:uiPriority w:val="22"/>
    <w:qFormat/>
    <w:rsid w:val="00793927"/>
    <w:rPr>
      <w:b/>
      <w:bCs/>
    </w:rPr>
  </w:style>
  <w:style w:type="paragraph" w:styleId="ae">
    <w:name w:val="No Spacing"/>
    <w:uiPriority w:val="1"/>
    <w:qFormat/>
    <w:rsid w:val="00793927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customStyle="1" w:styleId="Body">
    <w:name w:val="Body"/>
    <w:rsid w:val="0079392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bidi="ar-SA"/>
      <w14:ligatures w14:val="none"/>
    </w:rPr>
  </w:style>
  <w:style w:type="paragraph" w:styleId="af">
    <w:name w:val="Normal (Web)"/>
    <w:basedOn w:val="a"/>
    <w:uiPriority w:val="99"/>
    <w:unhideWhenUsed/>
    <w:rsid w:val="00793927"/>
    <w:pPr>
      <w:spacing w:after="125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f0">
    <w:name w:val="Body Text"/>
    <w:basedOn w:val="a"/>
    <w:link w:val="af1"/>
    <w:rsid w:val="00793927"/>
    <w:pPr>
      <w:spacing w:after="0" w:line="240" w:lineRule="auto"/>
      <w:jc w:val="both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f1">
    <w:name w:val="เนื้อความ อักขระ"/>
    <w:basedOn w:val="a0"/>
    <w:link w:val="af0"/>
    <w:rsid w:val="00793927"/>
    <w:rPr>
      <w:rFonts w:ascii="AngsanaUPC" w:eastAsia="Cordia New" w:hAnsi="AngsanaUPC" w:cs="AngsanaUPC"/>
      <w:kern w:val="0"/>
      <w:sz w:val="32"/>
      <w:szCs w:val="32"/>
      <w14:ligatures w14:val="none"/>
    </w:rPr>
  </w:style>
  <w:style w:type="paragraph" w:styleId="af2">
    <w:name w:val="Revision"/>
    <w:hidden/>
    <w:uiPriority w:val="99"/>
    <w:semiHidden/>
    <w:rsid w:val="00793927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2105</Words>
  <Characters>12003</Characters>
  <Application>Microsoft Office Word</Application>
  <DocSecurity>0</DocSecurity>
  <Lines>100</Lines>
  <Paragraphs>28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nhso 143</dc:creator>
  <cp:keywords/>
  <dc:description/>
  <cp:lastModifiedBy>nhso 143</cp:lastModifiedBy>
  <cp:revision>2</cp:revision>
  <dcterms:created xsi:type="dcterms:W3CDTF">2023-08-11T05:32:00Z</dcterms:created>
  <dcterms:modified xsi:type="dcterms:W3CDTF">2023-08-11T05:43:00Z</dcterms:modified>
</cp:coreProperties>
</file>